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FCB6A" w14:textId="77777777" w:rsidR="00EB0427" w:rsidRPr="00EB0427" w:rsidRDefault="00EB0427" w:rsidP="00B53CA9">
      <w:pPr>
        <w:shd w:val="clear" w:color="auto" w:fill="FFFFFF"/>
        <w:spacing w:line="276" w:lineRule="auto"/>
        <w:jc w:val="center"/>
        <w:rPr>
          <w:rFonts w:ascii="Cambria" w:eastAsia="Times New Roman" w:hAnsi="Cambria"/>
          <w:lang w:val="it-IT" w:eastAsia="it-IT"/>
        </w:rPr>
      </w:pPr>
      <w:r w:rsidRPr="00EB0427">
        <w:rPr>
          <w:rFonts w:ascii="Cambria" w:eastAsia="Times New Roman" w:hAnsi="Cambria"/>
          <w:b/>
          <w:bCs/>
          <w:lang w:val="it-IT" w:eastAsia="it-IT"/>
        </w:rPr>
        <w:t>CORTE SUPREMA DI CASSAZIONE</w:t>
      </w:r>
    </w:p>
    <w:p w14:paraId="045B8012" w14:textId="77777777" w:rsidR="00EB0427" w:rsidRPr="00EB0427" w:rsidRDefault="00EB0427" w:rsidP="00B53CA9">
      <w:pPr>
        <w:shd w:val="clear" w:color="auto" w:fill="FFFFFF"/>
        <w:spacing w:line="276" w:lineRule="auto"/>
        <w:jc w:val="center"/>
        <w:rPr>
          <w:rFonts w:ascii="Cambria" w:eastAsia="Times New Roman" w:hAnsi="Cambria"/>
          <w:lang w:val="it-IT" w:eastAsia="it-IT"/>
        </w:rPr>
      </w:pPr>
      <w:r w:rsidRPr="00EB0427">
        <w:rPr>
          <w:rFonts w:ascii="Cambria" w:eastAsia="Times New Roman" w:hAnsi="Cambria"/>
          <w:b/>
          <w:bCs/>
          <w:lang w:val="it-IT" w:eastAsia="it-IT"/>
        </w:rPr>
        <w:t> PRESIDENZA DELLA 16</w:t>
      </w:r>
      <w:r w:rsidRPr="00EB0427">
        <w:rPr>
          <w:rFonts w:ascii="Cambria" w:eastAsia="Times New Roman" w:hAnsi="Cambria"/>
          <w:b/>
          <w:bCs/>
          <w:vertAlign w:val="superscript"/>
          <w:lang w:val="it-IT" w:eastAsia="it-IT"/>
        </w:rPr>
        <w:t>A</w:t>
      </w:r>
      <w:r w:rsidRPr="00EB0427">
        <w:rPr>
          <w:rFonts w:ascii="Cambria" w:eastAsia="Times New Roman" w:hAnsi="Cambria"/>
          <w:b/>
          <w:bCs/>
          <w:lang w:val="it-IT" w:eastAsia="it-IT"/>
        </w:rPr>
        <w:t> CAMERA PENALE  </w:t>
      </w:r>
    </w:p>
    <w:p w14:paraId="454CEEDB" w14:textId="77777777" w:rsidR="00EB0427" w:rsidRPr="00EB0427" w:rsidRDefault="00EB0427" w:rsidP="00B53CA9">
      <w:pPr>
        <w:shd w:val="clear" w:color="auto" w:fill="FFFFFF"/>
        <w:spacing w:line="276" w:lineRule="auto"/>
        <w:jc w:val="right"/>
        <w:rPr>
          <w:rFonts w:ascii="Cambria" w:eastAsia="Times New Roman" w:hAnsi="Cambria"/>
          <w:lang w:val="it-IT" w:eastAsia="it-IT"/>
        </w:rPr>
      </w:pPr>
      <w:r w:rsidRPr="00EB0427">
        <w:rPr>
          <w:rFonts w:ascii="Cambria" w:eastAsia="Times New Roman" w:hAnsi="Cambria"/>
          <w:b/>
          <w:bCs/>
          <w:lang w:val="it-IT" w:eastAsia="it-IT"/>
        </w:rPr>
        <w:t> </w:t>
      </w:r>
    </w:p>
    <w:p w14:paraId="337429DE" w14:textId="77777777" w:rsidR="00EB0427" w:rsidRPr="00EB0427" w:rsidRDefault="00EB0427" w:rsidP="00B53CA9">
      <w:pPr>
        <w:shd w:val="clear" w:color="auto" w:fill="FFFFFF"/>
        <w:spacing w:line="276" w:lineRule="auto"/>
        <w:rPr>
          <w:rFonts w:ascii="Cambria" w:eastAsia="Times New Roman" w:hAnsi="Cambria"/>
          <w:lang w:val="it-IT" w:eastAsia="it-IT"/>
        </w:rPr>
      </w:pPr>
      <w:r w:rsidRPr="00EB0427">
        <w:rPr>
          <w:rFonts w:ascii="Cambria" w:eastAsia="Times New Roman" w:hAnsi="Cambria"/>
          <w:b/>
          <w:bCs/>
          <w:lang w:val="it-IT" w:eastAsia="it-IT"/>
        </w:rPr>
        <w:t>2020/1499 E.</w:t>
      </w:r>
    </w:p>
    <w:p w14:paraId="0A76E91E" w14:textId="77777777" w:rsidR="00EB0427" w:rsidRPr="00EB0427" w:rsidRDefault="00EB0427" w:rsidP="00B53CA9">
      <w:pPr>
        <w:shd w:val="clear" w:color="auto" w:fill="FFFFFF"/>
        <w:spacing w:line="276" w:lineRule="auto"/>
        <w:rPr>
          <w:rFonts w:ascii="Cambria" w:eastAsia="Times New Roman" w:hAnsi="Cambria"/>
          <w:lang w:val="it-IT" w:eastAsia="it-IT"/>
        </w:rPr>
      </w:pPr>
      <w:r w:rsidRPr="00EB0427">
        <w:rPr>
          <w:rFonts w:ascii="Cambria" w:eastAsia="Times New Roman" w:hAnsi="Cambria"/>
          <w:b/>
          <w:bCs/>
          <w:u w:val="single"/>
          <w:lang w:val="it-IT" w:eastAsia="it-IT"/>
        </w:rPr>
        <w:t>Urgente</w:t>
      </w:r>
    </w:p>
    <w:p w14:paraId="0ED9D19C" w14:textId="77777777" w:rsidR="00EB0427" w:rsidRPr="00EB0427" w:rsidRDefault="00EB0427" w:rsidP="00B53CA9">
      <w:pPr>
        <w:shd w:val="clear" w:color="auto" w:fill="FFFFFF"/>
        <w:spacing w:line="276" w:lineRule="auto"/>
        <w:jc w:val="both"/>
        <w:rPr>
          <w:rFonts w:ascii="Cambria" w:eastAsia="Times New Roman" w:hAnsi="Cambria"/>
          <w:lang w:val="it-IT" w:eastAsia="it-IT"/>
        </w:rPr>
      </w:pPr>
      <w:r w:rsidRPr="00EB0427">
        <w:rPr>
          <w:rFonts w:ascii="Cambria" w:eastAsia="Times New Roman" w:hAnsi="Cambria"/>
          <w:lang w:val="it-IT" w:eastAsia="it-IT"/>
        </w:rPr>
        <w:t> </w:t>
      </w:r>
    </w:p>
    <w:p w14:paraId="554AF981" w14:textId="77777777" w:rsidR="00EB0427" w:rsidRPr="00EB0427" w:rsidRDefault="00EB0427" w:rsidP="00B53CA9">
      <w:pPr>
        <w:shd w:val="clear" w:color="auto" w:fill="FFFFFF"/>
        <w:spacing w:line="276" w:lineRule="auto"/>
        <w:jc w:val="both"/>
        <w:rPr>
          <w:rFonts w:ascii="Cambria" w:eastAsia="Times New Roman" w:hAnsi="Cambria"/>
          <w:lang w:val="it-IT" w:eastAsia="it-IT"/>
        </w:rPr>
      </w:pPr>
      <w:r w:rsidRPr="00EB0427">
        <w:rPr>
          <w:rFonts w:ascii="Cambria" w:eastAsia="Times New Roman" w:hAnsi="Cambria"/>
          <w:b/>
          <w:bCs/>
          <w:lang w:val="it-IT" w:eastAsia="it-IT"/>
        </w:rPr>
        <w:t>Istanbul Tribunale Regionale Di Giustizia 2</w:t>
      </w:r>
      <w:r w:rsidRPr="00EB0427">
        <w:rPr>
          <w:rFonts w:ascii="Cambria" w:eastAsia="Times New Roman" w:hAnsi="Cambria"/>
          <w:b/>
          <w:bCs/>
          <w:vertAlign w:val="superscript"/>
          <w:lang w:val="it-IT" w:eastAsia="it-IT"/>
        </w:rPr>
        <w:t>a</w:t>
      </w:r>
      <w:r w:rsidRPr="00EB0427">
        <w:rPr>
          <w:rFonts w:ascii="Cambria" w:eastAsia="Times New Roman" w:hAnsi="Cambria"/>
          <w:b/>
          <w:bCs/>
          <w:lang w:val="it-IT" w:eastAsia="it-IT"/>
        </w:rPr>
        <w:t> Camera 2019/877 E. - 2019/605 K.</w:t>
      </w:r>
    </w:p>
    <w:p w14:paraId="3852ADAB" w14:textId="77777777" w:rsidR="00EB0427" w:rsidRPr="00EB0427" w:rsidRDefault="00EB0427" w:rsidP="00B53CA9">
      <w:pPr>
        <w:shd w:val="clear" w:color="auto" w:fill="FFFFFF"/>
        <w:spacing w:line="276" w:lineRule="auto"/>
        <w:jc w:val="both"/>
        <w:rPr>
          <w:rFonts w:ascii="Cambria" w:eastAsia="Times New Roman" w:hAnsi="Cambria"/>
          <w:lang w:val="it-IT" w:eastAsia="it-IT"/>
        </w:rPr>
      </w:pPr>
      <w:r w:rsidRPr="00EB0427">
        <w:rPr>
          <w:rFonts w:ascii="Cambria" w:eastAsia="Times New Roman" w:hAnsi="Cambria"/>
          <w:b/>
          <w:bCs/>
          <w:lang w:val="it-IT" w:eastAsia="it-IT"/>
        </w:rPr>
        <w:t>Istanbul 37</w:t>
      </w:r>
      <w:r w:rsidRPr="00EB0427">
        <w:rPr>
          <w:rFonts w:ascii="Cambria" w:eastAsia="Times New Roman" w:hAnsi="Cambria"/>
          <w:b/>
          <w:bCs/>
          <w:vertAlign w:val="superscript"/>
          <w:lang w:val="it-IT" w:eastAsia="it-IT"/>
        </w:rPr>
        <w:t>a</w:t>
      </w:r>
      <w:r w:rsidRPr="00EB0427">
        <w:rPr>
          <w:rFonts w:ascii="Cambria" w:eastAsia="Times New Roman" w:hAnsi="Cambria"/>
          <w:b/>
          <w:bCs/>
          <w:lang w:val="it-IT" w:eastAsia="it-IT"/>
        </w:rPr>
        <w:t> Tribunale Penale2018/84 E. - 2019/125 K.</w:t>
      </w:r>
    </w:p>
    <w:p w14:paraId="56DD50DC" w14:textId="77777777" w:rsidR="00EB0427" w:rsidRPr="00EB0427" w:rsidRDefault="00EB0427" w:rsidP="00B53CA9">
      <w:pPr>
        <w:shd w:val="clear" w:color="auto" w:fill="FFFFFF"/>
        <w:spacing w:line="276" w:lineRule="auto"/>
        <w:jc w:val="both"/>
        <w:rPr>
          <w:rFonts w:ascii="Cambria" w:eastAsia="Times New Roman" w:hAnsi="Cambria"/>
          <w:lang w:val="it-IT" w:eastAsia="it-IT"/>
        </w:rPr>
      </w:pPr>
      <w:r w:rsidRPr="00EB0427">
        <w:rPr>
          <w:rFonts w:ascii="Cambria" w:eastAsia="Times New Roman" w:hAnsi="Cambria"/>
          <w:lang w:val="it-IT" w:eastAsia="it-IT"/>
        </w:rPr>
        <w:t> </w:t>
      </w:r>
    </w:p>
    <w:p w14:paraId="0373FCAA" w14:textId="77777777" w:rsidR="00EB0427" w:rsidRPr="00EB0427" w:rsidRDefault="00EB0427" w:rsidP="00B53CA9">
      <w:pPr>
        <w:shd w:val="clear" w:color="auto" w:fill="FFFFFF"/>
        <w:spacing w:line="276" w:lineRule="auto"/>
        <w:jc w:val="both"/>
        <w:rPr>
          <w:rFonts w:ascii="Cambria" w:eastAsia="Times New Roman" w:hAnsi="Cambria"/>
          <w:lang w:val="it-IT" w:eastAsia="it-IT"/>
        </w:rPr>
      </w:pPr>
      <w:r w:rsidRPr="00EB0427">
        <w:rPr>
          <w:rFonts w:ascii="Cambria" w:eastAsia="Times New Roman" w:hAnsi="Cambria"/>
          <w:b/>
          <w:bCs/>
          <w:lang w:val="it-IT" w:eastAsia="it-IT"/>
        </w:rPr>
        <w:t xml:space="preserve">Avvocati imputati: 1. </w:t>
      </w:r>
      <w:proofErr w:type="spellStart"/>
      <w:r w:rsidRPr="00EB0427">
        <w:rPr>
          <w:rFonts w:ascii="Cambria" w:eastAsia="Times New Roman" w:hAnsi="Cambria"/>
          <w:b/>
          <w:bCs/>
          <w:lang w:val="it-IT" w:eastAsia="it-IT"/>
        </w:rPr>
        <w:t>Selçuk</w:t>
      </w:r>
      <w:proofErr w:type="spellEnd"/>
      <w:r w:rsidRPr="00EB0427">
        <w:rPr>
          <w:rFonts w:ascii="Cambria" w:eastAsia="Times New Roman" w:hAnsi="Cambria"/>
          <w:b/>
          <w:bCs/>
          <w:lang w:val="it-IT" w:eastAsia="it-IT"/>
        </w:rPr>
        <w:t xml:space="preserve"> </w:t>
      </w:r>
      <w:proofErr w:type="gramStart"/>
      <w:r w:rsidRPr="00EB0427">
        <w:rPr>
          <w:rFonts w:ascii="Cambria" w:eastAsia="Times New Roman" w:hAnsi="Cambria"/>
          <w:b/>
          <w:bCs/>
          <w:lang w:val="it-IT" w:eastAsia="it-IT"/>
        </w:rPr>
        <w:t>KOZAĞAÇLI,  2</w:t>
      </w:r>
      <w:proofErr w:type="gramEnd"/>
      <w:r w:rsidRPr="00EB0427">
        <w:rPr>
          <w:rFonts w:ascii="Cambria" w:eastAsia="Times New Roman" w:hAnsi="Cambria"/>
          <w:b/>
          <w:bCs/>
          <w:lang w:val="it-IT" w:eastAsia="it-IT"/>
        </w:rPr>
        <w:t xml:space="preserve">. </w:t>
      </w:r>
      <w:proofErr w:type="spellStart"/>
      <w:r w:rsidRPr="00EB0427">
        <w:rPr>
          <w:rFonts w:ascii="Cambria" w:eastAsia="Times New Roman" w:hAnsi="Cambria"/>
          <w:b/>
          <w:bCs/>
          <w:lang w:val="it-IT" w:eastAsia="it-IT"/>
        </w:rPr>
        <w:t>Aycan</w:t>
      </w:r>
      <w:proofErr w:type="spellEnd"/>
      <w:r w:rsidRPr="00EB0427">
        <w:rPr>
          <w:rFonts w:ascii="Cambria" w:eastAsia="Times New Roman" w:hAnsi="Cambria"/>
          <w:b/>
          <w:bCs/>
          <w:lang w:val="it-IT" w:eastAsia="it-IT"/>
        </w:rPr>
        <w:t xml:space="preserve"> ÇİÇEK, 3. </w:t>
      </w:r>
      <w:proofErr w:type="spellStart"/>
      <w:r w:rsidRPr="00EB0427">
        <w:rPr>
          <w:rFonts w:ascii="Cambria" w:eastAsia="Times New Roman" w:hAnsi="Cambria"/>
          <w:b/>
          <w:bCs/>
          <w:lang w:val="it-IT" w:eastAsia="it-IT"/>
        </w:rPr>
        <w:t>Aytaç</w:t>
      </w:r>
      <w:proofErr w:type="spellEnd"/>
      <w:r w:rsidRPr="00EB0427">
        <w:rPr>
          <w:rFonts w:ascii="Cambria" w:eastAsia="Times New Roman" w:hAnsi="Cambria"/>
          <w:b/>
          <w:bCs/>
          <w:lang w:val="it-IT" w:eastAsia="it-IT"/>
        </w:rPr>
        <w:t xml:space="preserve"> ÜNSAL, 4. </w:t>
      </w:r>
      <w:proofErr w:type="spellStart"/>
      <w:r w:rsidRPr="00EB0427">
        <w:rPr>
          <w:rFonts w:ascii="Cambria" w:eastAsia="Times New Roman" w:hAnsi="Cambria"/>
          <w:b/>
          <w:bCs/>
          <w:lang w:val="it-IT" w:eastAsia="it-IT"/>
        </w:rPr>
        <w:t>Barkın</w:t>
      </w:r>
      <w:proofErr w:type="spellEnd"/>
      <w:r w:rsidRPr="00EB0427">
        <w:rPr>
          <w:rFonts w:ascii="Cambria" w:eastAsia="Times New Roman" w:hAnsi="Cambria"/>
          <w:b/>
          <w:bCs/>
          <w:lang w:val="it-IT" w:eastAsia="it-IT"/>
        </w:rPr>
        <w:t xml:space="preserve"> TİMTİK, 5. </w:t>
      </w:r>
      <w:proofErr w:type="spellStart"/>
      <w:r w:rsidRPr="00EB0427">
        <w:rPr>
          <w:rFonts w:ascii="Cambria" w:eastAsia="Times New Roman" w:hAnsi="Cambria"/>
          <w:b/>
          <w:bCs/>
          <w:lang w:val="it-IT" w:eastAsia="it-IT"/>
        </w:rPr>
        <w:t>Behiç</w:t>
      </w:r>
      <w:proofErr w:type="spellEnd"/>
      <w:r w:rsidRPr="00EB0427">
        <w:rPr>
          <w:rFonts w:ascii="Cambria" w:eastAsia="Times New Roman" w:hAnsi="Cambria"/>
          <w:b/>
          <w:bCs/>
          <w:lang w:val="it-IT" w:eastAsia="it-IT"/>
        </w:rPr>
        <w:t xml:space="preserve"> </w:t>
      </w:r>
      <w:proofErr w:type="gramStart"/>
      <w:r w:rsidRPr="00EB0427">
        <w:rPr>
          <w:rFonts w:ascii="Cambria" w:eastAsia="Times New Roman" w:hAnsi="Cambria"/>
          <w:b/>
          <w:bCs/>
          <w:lang w:val="it-IT" w:eastAsia="it-IT"/>
        </w:rPr>
        <w:t>AŞÇI,  6</w:t>
      </w:r>
      <w:proofErr w:type="gramEnd"/>
      <w:r w:rsidRPr="00EB0427">
        <w:rPr>
          <w:rFonts w:ascii="Cambria" w:eastAsia="Times New Roman" w:hAnsi="Cambria"/>
          <w:b/>
          <w:bCs/>
          <w:lang w:val="it-IT" w:eastAsia="it-IT"/>
        </w:rPr>
        <w:t xml:space="preserve">. </w:t>
      </w:r>
      <w:proofErr w:type="spellStart"/>
      <w:r w:rsidRPr="00EB0427">
        <w:rPr>
          <w:rFonts w:ascii="Cambria" w:eastAsia="Times New Roman" w:hAnsi="Cambria"/>
          <w:b/>
          <w:bCs/>
          <w:lang w:val="it-IT" w:eastAsia="it-IT"/>
        </w:rPr>
        <w:t>Ebru</w:t>
      </w:r>
      <w:proofErr w:type="spellEnd"/>
      <w:r w:rsidRPr="00EB0427">
        <w:rPr>
          <w:rFonts w:ascii="Cambria" w:eastAsia="Times New Roman" w:hAnsi="Cambria"/>
          <w:b/>
          <w:bCs/>
          <w:lang w:val="it-IT" w:eastAsia="it-IT"/>
        </w:rPr>
        <w:t xml:space="preserve"> </w:t>
      </w:r>
      <w:proofErr w:type="gramStart"/>
      <w:r w:rsidRPr="00EB0427">
        <w:rPr>
          <w:rFonts w:ascii="Cambria" w:eastAsia="Times New Roman" w:hAnsi="Cambria"/>
          <w:b/>
          <w:bCs/>
          <w:lang w:val="it-IT" w:eastAsia="it-IT"/>
        </w:rPr>
        <w:t>TİMTİK,  7</w:t>
      </w:r>
      <w:proofErr w:type="gramEnd"/>
      <w:r w:rsidRPr="00EB0427">
        <w:rPr>
          <w:rFonts w:ascii="Cambria" w:eastAsia="Times New Roman" w:hAnsi="Cambria"/>
          <w:b/>
          <w:bCs/>
          <w:lang w:val="it-IT" w:eastAsia="it-IT"/>
        </w:rPr>
        <w:t xml:space="preserve">. </w:t>
      </w:r>
      <w:proofErr w:type="spellStart"/>
      <w:r w:rsidRPr="00EB0427">
        <w:rPr>
          <w:rFonts w:ascii="Cambria" w:eastAsia="Times New Roman" w:hAnsi="Cambria"/>
          <w:b/>
          <w:bCs/>
          <w:lang w:val="it-IT" w:eastAsia="it-IT"/>
        </w:rPr>
        <w:t>Engin</w:t>
      </w:r>
      <w:proofErr w:type="spellEnd"/>
      <w:r w:rsidRPr="00EB0427">
        <w:rPr>
          <w:rFonts w:ascii="Cambria" w:eastAsia="Times New Roman" w:hAnsi="Cambria"/>
          <w:b/>
          <w:bCs/>
          <w:lang w:val="it-IT" w:eastAsia="it-IT"/>
        </w:rPr>
        <w:t xml:space="preserve"> GÖKOĞLU</w:t>
      </w:r>
    </w:p>
    <w:p w14:paraId="13B0B916" w14:textId="77777777" w:rsidR="00EB0427" w:rsidRPr="00EB0427" w:rsidRDefault="00EB0427" w:rsidP="00B53CA9">
      <w:pPr>
        <w:shd w:val="clear" w:color="auto" w:fill="FFFFFF"/>
        <w:spacing w:line="276" w:lineRule="auto"/>
        <w:jc w:val="both"/>
        <w:rPr>
          <w:rFonts w:ascii="Cambria" w:eastAsia="Times New Roman" w:hAnsi="Cambria"/>
          <w:lang w:val="it-IT" w:eastAsia="it-IT"/>
        </w:rPr>
      </w:pPr>
      <w:r w:rsidRPr="00EB0427">
        <w:rPr>
          <w:rFonts w:ascii="Cambria" w:eastAsia="Times New Roman" w:hAnsi="Cambria"/>
          <w:b/>
          <w:bCs/>
          <w:lang w:val="it-IT" w:eastAsia="it-IT"/>
        </w:rPr>
        <w:t> </w:t>
      </w:r>
    </w:p>
    <w:p w14:paraId="7DB944B9" w14:textId="77777777" w:rsidR="00EB0427" w:rsidRPr="00EB0427" w:rsidRDefault="00EB0427" w:rsidP="00B53CA9">
      <w:pPr>
        <w:shd w:val="clear" w:color="auto" w:fill="FFFFFF"/>
        <w:spacing w:line="276" w:lineRule="auto"/>
        <w:jc w:val="center"/>
        <w:rPr>
          <w:rFonts w:ascii="Cambria" w:eastAsia="Times New Roman" w:hAnsi="Cambria"/>
          <w:lang w:val="it-IT" w:eastAsia="it-IT"/>
        </w:rPr>
      </w:pPr>
      <w:r w:rsidRPr="00EB0427">
        <w:rPr>
          <w:rFonts w:ascii="Cambria" w:eastAsia="Times New Roman" w:hAnsi="Cambria"/>
          <w:b/>
          <w:bCs/>
          <w:lang w:val="it-IT" w:eastAsia="it-IT"/>
        </w:rPr>
        <w:t>Premessa in fatto</w:t>
      </w:r>
    </w:p>
    <w:p w14:paraId="478E7534" w14:textId="77777777" w:rsidR="00EB0427" w:rsidRPr="00EB0427" w:rsidRDefault="00EB0427" w:rsidP="00B53CA9">
      <w:pPr>
        <w:shd w:val="clear" w:color="auto" w:fill="FFFFFF"/>
        <w:spacing w:line="276" w:lineRule="auto"/>
        <w:jc w:val="both"/>
        <w:rPr>
          <w:rFonts w:ascii="Cambria" w:eastAsia="Times New Roman" w:hAnsi="Cambria"/>
          <w:lang w:val="it-IT" w:eastAsia="it-IT"/>
        </w:rPr>
      </w:pPr>
      <w:r w:rsidRPr="00EB0427">
        <w:rPr>
          <w:rFonts w:ascii="Cambria" w:eastAsia="Times New Roman" w:hAnsi="Cambria"/>
          <w:lang w:val="it-IT" w:eastAsia="it-IT"/>
        </w:rPr>
        <w:t xml:space="preserve">Nell’ambito del procedimento in epigrafe indicato, nel 2017 l’attività professionale di </w:t>
      </w:r>
      <w:proofErr w:type="spellStart"/>
      <w:r w:rsidRPr="00EB0427">
        <w:rPr>
          <w:rFonts w:ascii="Cambria" w:eastAsia="Times New Roman" w:hAnsi="Cambria"/>
          <w:lang w:val="it-IT" w:eastAsia="it-IT"/>
        </w:rPr>
        <w:t>di</w:t>
      </w:r>
      <w:proofErr w:type="spellEnd"/>
      <w:r w:rsidRPr="00EB0427">
        <w:rPr>
          <w:rFonts w:ascii="Cambria" w:eastAsia="Times New Roman" w:hAnsi="Cambria"/>
          <w:lang w:val="it-IT" w:eastAsia="it-IT"/>
        </w:rPr>
        <w:t xml:space="preserve"> 20 avvocati membri dell'Associazione degli Avvocati Contemporanei, difensori dei famigliari delle vittime delle stragi di Soma ed </w:t>
      </w:r>
      <w:proofErr w:type="spellStart"/>
      <w:r w:rsidRPr="00EB0427">
        <w:rPr>
          <w:rFonts w:ascii="Cambria" w:eastAsia="Times New Roman" w:hAnsi="Cambria"/>
          <w:lang w:val="it-IT" w:eastAsia="it-IT"/>
        </w:rPr>
        <w:t>Ermenek</w:t>
      </w:r>
      <w:proofErr w:type="spellEnd"/>
      <w:r w:rsidRPr="00EB0427">
        <w:rPr>
          <w:rFonts w:ascii="Cambria" w:eastAsia="Times New Roman" w:hAnsi="Cambria"/>
          <w:lang w:val="it-IT" w:eastAsia="it-IT"/>
        </w:rPr>
        <w:t>, difensori degli abitanti la cui proprietà è stata arbitrariamente espropriata a causa della trasformazione urbana, difensori delle vittime di tortura nelle carceri e nelle stazioni di polizia, difensori degli imputati per reati di opinione, difensori di lavoratori e di militanti politici,  la loro attività professione è stata oggetto di imputazione, sulla sola base di dichiarazioni confidenziali di asseriti testimoni la cui identità non è nota.</w:t>
      </w:r>
    </w:p>
    <w:p w14:paraId="3F331971" w14:textId="1200B818" w:rsidR="00EB0427" w:rsidRPr="00B53CA9" w:rsidRDefault="00EB0427" w:rsidP="00B53CA9">
      <w:pPr>
        <w:shd w:val="clear" w:color="auto" w:fill="FFFFFF"/>
        <w:spacing w:line="276" w:lineRule="auto"/>
        <w:jc w:val="both"/>
        <w:rPr>
          <w:rFonts w:ascii="Cambria" w:eastAsia="Times New Roman" w:hAnsi="Cambria"/>
          <w:lang w:val="it-IT" w:eastAsia="it-IT"/>
        </w:rPr>
      </w:pPr>
      <w:r w:rsidRPr="00EB0427">
        <w:rPr>
          <w:rFonts w:ascii="Cambria" w:eastAsia="Times New Roman" w:hAnsi="Cambria"/>
          <w:lang w:val="it-IT" w:eastAsia="it-IT"/>
        </w:rPr>
        <w:t>Durante il primo grado di giudizio davanti al 37</w:t>
      </w:r>
      <w:r w:rsidRPr="00EB0427">
        <w:rPr>
          <w:rFonts w:ascii="Cambria" w:eastAsia="Times New Roman" w:hAnsi="Cambria"/>
          <w:vertAlign w:val="superscript"/>
          <w:lang w:val="it-IT" w:eastAsia="it-IT"/>
        </w:rPr>
        <w:t>a</w:t>
      </w:r>
      <w:r w:rsidRPr="00EB0427">
        <w:rPr>
          <w:rFonts w:ascii="Cambria" w:eastAsia="Times New Roman" w:hAnsi="Cambria"/>
          <w:lang w:val="it-IT" w:eastAsia="it-IT"/>
        </w:rPr>
        <w:t> Tribunale penale di Istanbul, 17 avvocati, detenuti in carcere nel corso del giudizio, sono stati rilasciati.  Su appello del Pubblico Ministero, gli stessi Giudici del Tribunale che ne avevano disposto la carcerazione, 10 ore dopo il rilascio hanno disposto l’arresto di 12 di quegli avvocati.</w:t>
      </w:r>
    </w:p>
    <w:p w14:paraId="317351FD" w14:textId="33FB9300" w:rsidR="00EB0427" w:rsidRPr="00B53CA9" w:rsidRDefault="00EB0427" w:rsidP="00B53CA9">
      <w:pPr>
        <w:spacing w:line="276" w:lineRule="auto"/>
        <w:jc w:val="both"/>
        <w:rPr>
          <w:rFonts w:ascii="Cambria" w:eastAsia="Times New Roman" w:hAnsi="Cambria"/>
          <w:lang w:val="it-IT" w:eastAsia="it-IT"/>
        </w:rPr>
      </w:pPr>
      <w:r w:rsidRPr="00B53CA9">
        <w:rPr>
          <w:rFonts w:ascii="Cambria" w:eastAsia="Times New Roman" w:hAnsi="Cambria"/>
          <w:lang w:val="it-IT" w:eastAsia="it-IT"/>
        </w:rPr>
        <w:t xml:space="preserve">Successivamente, </w:t>
      </w:r>
      <w:r w:rsidRPr="00B53CA9">
        <w:rPr>
          <w:rFonts w:ascii="Cambria" w:eastAsia="Times New Roman" w:hAnsi="Cambria"/>
          <w:lang w:val="it-IT" w:eastAsia="it-IT"/>
        </w:rPr>
        <w:t xml:space="preserve">il Collegio </w:t>
      </w:r>
      <w:r w:rsidRPr="00B53CA9">
        <w:rPr>
          <w:rFonts w:ascii="Cambria" w:eastAsia="Times New Roman" w:hAnsi="Cambria"/>
          <w:lang w:val="it-IT" w:eastAsia="it-IT"/>
        </w:rPr>
        <w:t>che aveva</w:t>
      </w:r>
      <w:r w:rsidRPr="00B53CA9">
        <w:rPr>
          <w:rFonts w:ascii="Cambria" w:eastAsia="Times New Roman" w:hAnsi="Cambria"/>
          <w:lang w:val="it-IT" w:eastAsia="it-IT"/>
        </w:rPr>
        <w:t xml:space="preserve"> ordinato la liberazione</w:t>
      </w:r>
      <w:r w:rsidRPr="00B53CA9">
        <w:rPr>
          <w:rFonts w:ascii="Cambria" w:eastAsia="Times New Roman" w:hAnsi="Cambria"/>
          <w:lang w:val="it-IT" w:eastAsia="it-IT"/>
        </w:rPr>
        <w:t xml:space="preserve"> degli avvocati arrestati è </w:t>
      </w:r>
      <w:proofErr w:type="spellStart"/>
      <w:r w:rsidRPr="00B53CA9">
        <w:rPr>
          <w:rFonts w:ascii="Cambria" w:eastAsia="Times New Roman" w:hAnsi="Cambria"/>
          <w:lang w:val="it-IT" w:eastAsia="it-IT"/>
        </w:rPr>
        <w:t>stat</w:t>
      </w:r>
      <w:r w:rsidRPr="00B53CA9">
        <w:rPr>
          <w:rFonts w:ascii="Cambria" w:eastAsia="Times New Roman" w:hAnsi="Cambria"/>
          <w:lang w:val="it-IT" w:eastAsia="it-IT"/>
        </w:rPr>
        <w:t>o</w:t>
      </w:r>
      <w:proofErr w:type="spellEnd"/>
      <w:r w:rsidRPr="00B53CA9">
        <w:rPr>
          <w:rFonts w:ascii="Cambria" w:eastAsia="Times New Roman" w:hAnsi="Cambria"/>
          <w:lang w:val="it-IT" w:eastAsia="it-IT"/>
        </w:rPr>
        <w:t xml:space="preserve"> sciolt</w:t>
      </w:r>
      <w:r w:rsidRPr="00B53CA9">
        <w:rPr>
          <w:rFonts w:ascii="Cambria" w:eastAsia="Times New Roman" w:hAnsi="Cambria"/>
          <w:lang w:val="it-IT" w:eastAsia="it-IT"/>
        </w:rPr>
        <w:t>o</w:t>
      </w:r>
      <w:r w:rsidRPr="00B53CA9">
        <w:rPr>
          <w:rFonts w:ascii="Cambria" w:eastAsia="Times New Roman" w:hAnsi="Cambria"/>
          <w:lang w:val="it-IT" w:eastAsia="it-IT"/>
        </w:rPr>
        <w:t xml:space="preserve"> e</w:t>
      </w:r>
      <w:r w:rsidRPr="00B53CA9">
        <w:rPr>
          <w:rFonts w:ascii="Cambria" w:eastAsia="Times New Roman" w:hAnsi="Cambria"/>
          <w:lang w:val="it-IT" w:eastAsia="it-IT"/>
        </w:rPr>
        <w:t xml:space="preserve">d i Giudici </w:t>
      </w:r>
      <w:r w:rsidRPr="00B53CA9">
        <w:rPr>
          <w:rFonts w:ascii="Cambria" w:eastAsia="Times New Roman" w:hAnsi="Cambria"/>
          <w:lang w:val="it-IT" w:eastAsia="it-IT"/>
        </w:rPr>
        <w:t>trasferit</w:t>
      </w:r>
      <w:r w:rsidRPr="00B53CA9">
        <w:rPr>
          <w:rFonts w:ascii="Cambria" w:eastAsia="Times New Roman" w:hAnsi="Cambria"/>
          <w:lang w:val="it-IT" w:eastAsia="it-IT"/>
        </w:rPr>
        <w:t>i</w:t>
      </w:r>
      <w:r w:rsidRPr="00B53CA9">
        <w:rPr>
          <w:rFonts w:ascii="Cambria" w:eastAsia="Times New Roman" w:hAnsi="Cambria"/>
          <w:lang w:val="it-IT" w:eastAsia="it-IT"/>
        </w:rPr>
        <w:t xml:space="preserve"> in altri tribunali. Per quanto riguarda il nuovo </w:t>
      </w:r>
      <w:r w:rsidRPr="00B53CA9">
        <w:rPr>
          <w:rFonts w:ascii="Cambria" w:eastAsia="Times New Roman" w:hAnsi="Cambria"/>
          <w:lang w:val="it-IT" w:eastAsia="it-IT"/>
        </w:rPr>
        <w:t>Collegio, è</w:t>
      </w:r>
      <w:r w:rsidRPr="00B53CA9">
        <w:rPr>
          <w:rFonts w:ascii="Cambria" w:eastAsia="Times New Roman" w:hAnsi="Cambria"/>
          <w:lang w:val="it-IT" w:eastAsia="it-IT"/>
        </w:rPr>
        <w:t xml:space="preserve"> formato da giudici </w:t>
      </w:r>
      <w:r w:rsidRPr="00B53CA9">
        <w:rPr>
          <w:rFonts w:ascii="Cambria" w:eastAsia="Times New Roman" w:hAnsi="Cambria"/>
          <w:lang w:val="it-IT" w:eastAsia="it-IT"/>
        </w:rPr>
        <w:t>coinvolti nelle indagini relative al teste anonimo, le cui dichiarazioni sono a fondamento dell’impianto accusatorio nel processo contro gli avvocati.</w:t>
      </w:r>
    </w:p>
    <w:p w14:paraId="7910AFD2" w14:textId="1D0C3F87" w:rsidR="006D5DAF" w:rsidRPr="00B53CA9" w:rsidRDefault="006D5DAF" w:rsidP="00B53CA9">
      <w:pPr>
        <w:spacing w:line="276" w:lineRule="auto"/>
        <w:jc w:val="both"/>
        <w:rPr>
          <w:rFonts w:ascii="Cambria" w:eastAsia="Times New Roman" w:hAnsi="Cambria"/>
          <w:lang w:val="it-IT" w:eastAsia="it-IT"/>
        </w:rPr>
      </w:pPr>
      <w:r w:rsidRPr="00B53CA9">
        <w:rPr>
          <w:rFonts w:ascii="Cambria" w:eastAsia="Times New Roman" w:hAnsi="Cambria"/>
          <w:lang w:val="it-IT" w:eastAsia="it-IT"/>
        </w:rPr>
        <w:t>A</w:t>
      </w:r>
      <w:r w:rsidR="00EB0427" w:rsidRPr="00B53CA9">
        <w:rPr>
          <w:rFonts w:ascii="Cambria" w:eastAsia="Times New Roman" w:hAnsi="Cambria"/>
          <w:lang w:val="it-IT" w:eastAsia="it-IT"/>
        </w:rPr>
        <w:t xml:space="preserve">l nuovo ordine di arresto disposto dopo la liberazione, </w:t>
      </w:r>
      <w:r w:rsidR="00EB0427" w:rsidRPr="00B53CA9">
        <w:rPr>
          <w:rFonts w:ascii="Cambria" w:eastAsia="Times New Roman" w:hAnsi="Cambria"/>
          <w:lang w:val="it-IT" w:eastAsia="it-IT"/>
        </w:rPr>
        <w:t xml:space="preserve">emesso con l'intento di </w:t>
      </w:r>
      <w:r w:rsidR="00EB0427" w:rsidRPr="00B53CA9">
        <w:rPr>
          <w:rFonts w:ascii="Cambria" w:eastAsia="Times New Roman" w:hAnsi="Cambria"/>
          <w:lang w:val="it-IT" w:eastAsia="it-IT"/>
        </w:rPr>
        <w:t xml:space="preserve">far sparire dall’agenda pubblica questi avvocati ed i casi da loro seguiti, </w:t>
      </w:r>
      <w:r w:rsidRPr="00B53CA9">
        <w:rPr>
          <w:rFonts w:ascii="Cambria" w:eastAsia="Times New Roman" w:hAnsi="Cambria"/>
          <w:lang w:val="it-IT" w:eastAsia="it-IT"/>
        </w:rPr>
        <w:t>di mettere</w:t>
      </w:r>
      <w:r w:rsidR="00EB0427" w:rsidRPr="00B53CA9">
        <w:rPr>
          <w:rFonts w:ascii="Cambria" w:eastAsia="Times New Roman" w:hAnsi="Cambria"/>
          <w:lang w:val="it-IT" w:eastAsia="it-IT"/>
        </w:rPr>
        <w:t xml:space="preserve"> a tacere e condanna</w:t>
      </w:r>
      <w:r w:rsidRPr="00B53CA9">
        <w:rPr>
          <w:rFonts w:ascii="Cambria" w:eastAsia="Times New Roman" w:hAnsi="Cambria"/>
          <w:lang w:val="it-IT" w:eastAsia="it-IT"/>
        </w:rPr>
        <w:t>re</w:t>
      </w:r>
      <w:r w:rsidR="00EB0427" w:rsidRPr="00B53CA9">
        <w:rPr>
          <w:rFonts w:ascii="Cambria" w:eastAsia="Times New Roman" w:hAnsi="Cambria"/>
          <w:lang w:val="it-IT" w:eastAsia="it-IT"/>
        </w:rPr>
        <w:t xml:space="preserve"> i loro clienti privandoli della difesa legale, hanno fatto seguito </w:t>
      </w:r>
      <w:r w:rsidRPr="00B53CA9">
        <w:rPr>
          <w:rFonts w:ascii="Cambria" w:eastAsia="Times New Roman" w:hAnsi="Cambria"/>
          <w:lang w:val="it-IT" w:eastAsia="it-IT"/>
        </w:rPr>
        <w:t>pesanti</w:t>
      </w:r>
      <w:r w:rsidR="00EB0427" w:rsidRPr="00B53CA9">
        <w:rPr>
          <w:rFonts w:ascii="Cambria" w:eastAsia="Times New Roman" w:hAnsi="Cambria"/>
          <w:lang w:val="it-IT" w:eastAsia="it-IT"/>
        </w:rPr>
        <w:t xml:space="preserve"> sentenze di condanna, che minano completamente il diritto a</w:t>
      </w:r>
      <w:r w:rsidRPr="00B53CA9">
        <w:rPr>
          <w:rFonts w:ascii="Cambria" w:eastAsia="Times New Roman" w:hAnsi="Cambria"/>
          <w:lang w:val="it-IT" w:eastAsia="it-IT"/>
        </w:rPr>
        <w:t>d</w:t>
      </w:r>
      <w:r w:rsidR="00EB0427" w:rsidRPr="00B53CA9">
        <w:rPr>
          <w:rFonts w:ascii="Cambria" w:eastAsia="Times New Roman" w:hAnsi="Cambria"/>
          <w:lang w:val="it-IT" w:eastAsia="it-IT"/>
        </w:rPr>
        <w:t xml:space="preserve"> un giusto processo, </w:t>
      </w:r>
      <w:r w:rsidRPr="00B53CA9">
        <w:rPr>
          <w:rFonts w:ascii="Cambria" w:eastAsia="Times New Roman" w:hAnsi="Cambria"/>
          <w:lang w:val="it-IT" w:eastAsia="it-IT"/>
        </w:rPr>
        <w:t>che sono state adottate in maniera arbitraria, confezionate con motivazioni politiche.</w:t>
      </w:r>
    </w:p>
    <w:p w14:paraId="1C96E9E2" w14:textId="17E35BFE" w:rsidR="006D5DAF" w:rsidRPr="00B53CA9" w:rsidRDefault="006D5DAF" w:rsidP="00B53CA9">
      <w:pPr>
        <w:spacing w:line="276" w:lineRule="auto"/>
        <w:jc w:val="both"/>
        <w:rPr>
          <w:rFonts w:ascii="Cambria" w:eastAsia="Times New Roman" w:hAnsi="Cambria"/>
          <w:lang w:val="it-IT" w:eastAsia="it-IT"/>
        </w:rPr>
      </w:pPr>
      <w:r w:rsidRPr="00B53CA9">
        <w:rPr>
          <w:rFonts w:ascii="Cambria" w:eastAsia="Times New Roman" w:hAnsi="Cambria"/>
          <w:lang w:val="it-IT" w:eastAsia="it-IT"/>
        </w:rPr>
        <w:t xml:space="preserve"> </w:t>
      </w:r>
      <w:r w:rsidRPr="00B53CA9">
        <w:rPr>
          <w:rFonts w:ascii="Cambria" w:eastAsia="Times New Roman" w:hAnsi="Cambria"/>
          <w:lang w:val="it-IT" w:eastAsia="it-IT"/>
        </w:rPr>
        <w:t xml:space="preserve">Durante le udienze, </w:t>
      </w:r>
      <w:r w:rsidRPr="00B53CA9">
        <w:rPr>
          <w:rFonts w:ascii="Cambria" w:eastAsia="Times New Roman" w:hAnsi="Cambria"/>
          <w:lang w:val="it-IT" w:eastAsia="it-IT"/>
        </w:rPr>
        <w:t>le arringhe del collegio difensivo degli imputati</w:t>
      </w:r>
      <w:r w:rsidRPr="00B53CA9">
        <w:rPr>
          <w:rFonts w:ascii="Cambria" w:eastAsia="Times New Roman" w:hAnsi="Cambria"/>
          <w:lang w:val="it-IT" w:eastAsia="it-IT"/>
        </w:rPr>
        <w:t xml:space="preserve"> sono stat</w:t>
      </w:r>
      <w:r w:rsidRPr="00B53CA9">
        <w:rPr>
          <w:rFonts w:ascii="Cambria" w:eastAsia="Times New Roman" w:hAnsi="Cambria"/>
          <w:lang w:val="it-IT" w:eastAsia="it-IT"/>
        </w:rPr>
        <w:t>e</w:t>
      </w:r>
      <w:r w:rsidRPr="00B53CA9">
        <w:rPr>
          <w:rFonts w:ascii="Cambria" w:eastAsia="Times New Roman" w:hAnsi="Cambria"/>
          <w:lang w:val="it-IT" w:eastAsia="it-IT"/>
        </w:rPr>
        <w:t xml:space="preserve"> ripetutamente interrott</w:t>
      </w:r>
      <w:r w:rsidRPr="00B53CA9">
        <w:rPr>
          <w:rFonts w:ascii="Cambria" w:eastAsia="Times New Roman" w:hAnsi="Cambria"/>
          <w:lang w:val="it-IT" w:eastAsia="it-IT"/>
        </w:rPr>
        <w:t>e</w:t>
      </w:r>
      <w:r w:rsidRPr="00B53CA9">
        <w:rPr>
          <w:rFonts w:ascii="Cambria" w:eastAsia="Times New Roman" w:hAnsi="Cambria"/>
          <w:lang w:val="it-IT" w:eastAsia="it-IT"/>
        </w:rPr>
        <w:t xml:space="preserve">, i loro microfoni sono stati spenti e tutti sono stati addirittura costretti ad uscire dall'aula. Le </w:t>
      </w:r>
      <w:r w:rsidR="00777443" w:rsidRPr="00B53CA9">
        <w:rPr>
          <w:rFonts w:ascii="Cambria" w:eastAsia="Times New Roman" w:hAnsi="Cambria"/>
          <w:lang w:val="it-IT" w:eastAsia="it-IT"/>
        </w:rPr>
        <w:t>richieste di prova</w:t>
      </w:r>
      <w:r w:rsidRPr="00B53CA9">
        <w:rPr>
          <w:rFonts w:ascii="Cambria" w:eastAsia="Times New Roman" w:hAnsi="Cambria"/>
          <w:lang w:val="it-IT" w:eastAsia="it-IT"/>
        </w:rPr>
        <w:t xml:space="preserve"> sono state respinte ancor prima di essere depositate, con una </w:t>
      </w:r>
      <w:r w:rsidR="00777443" w:rsidRPr="00B53CA9">
        <w:rPr>
          <w:rFonts w:ascii="Cambria" w:eastAsia="Times New Roman" w:hAnsi="Cambria"/>
          <w:lang w:val="it-IT" w:eastAsia="it-IT"/>
        </w:rPr>
        <w:t>sorta di ordinanza</w:t>
      </w:r>
      <w:r w:rsidRPr="00B53CA9">
        <w:rPr>
          <w:rFonts w:ascii="Cambria" w:eastAsia="Times New Roman" w:hAnsi="Cambria"/>
          <w:lang w:val="it-IT" w:eastAsia="it-IT"/>
        </w:rPr>
        <w:t xml:space="preserve"> preventiva che </w:t>
      </w:r>
      <w:r w:rsidR="00777443" w:rsidRPr="00B53CA9">
        <w:rPr>
          <w:rFonts w:ascii="Cambria" w:eastAsia="Times New Roman" w:hAnsi="Cambria"/>
          <w:lang w:val="it-IT" w:eastAsia="it-IT"/>
        </w:rPr>
        <w:t>dichiarava che nessuna richiesta di prova sarebbe stata accolta</w:t>
      </w:r>
      <w:r w:rsidRPr="00B53CA9">
        <w:rPr>
          <w:rFonts w:ascii="Cambria" w:eastAsia="Times New Roman" w:hAnsi="Cambria"/>
          <w:lang w:val="it-IT" w:eastAsia="it-IT"/>
        </w:rPr>
        <w:t xml:space="preserve">. </w:t>
      </w:r>
      <w:r w:rsidRPr="00B53CA9">
        <w:rPr>
          <w:rFonts w:ascii="Cambria" w:eastAsia="Times New Roman" w:hAnsi="Cambria"/>
          <w:lang w:val="it-IT" w:eastAsia="it-IT"/>
        </w:rPr>
        <w:lastRenderedPageBreak/>
        <w:t xml:space="preserve">Durante questo processo, in cui gli imputati stessi sono avvocati, né loro né il loro avvocato hanno </w:t>
      </w:r>
      <w:r w:rsidR="00777443" w:rsidRPr="00B53CA9">
        <w:rPr>
          <w:rFonts w:ascii="Cambria" w:eastAsia="Times New Roman" w:hAnsi="Cambria"/>
          <w:lang w:val="it-IT" w:eastAsia="it-IT"/>
        </w:rPr>
        <w:t>potuto esercitare il diritto di difesa</w:t>
      </w:r>
      <w:r w:rsidRPr="00B53CA9">
        <w:rPr>
          <w:rFonts w:ascii="Cambria" w:eastAsia="Times New Roman" w:hAnsi="Cambria"/>
          <w:lang w:val="it-IT" w:eastAsia="it-IT"/>
        </w:rPr>
        <w:t xml:space="preserve">. Ai nostri colleghi non è mai stata chiesta la loro difesa </w:t>
      </w:r>
      <w:r w:rsidR="00777443" w:rsidRPr="00B53CA9">
        <w:rPr>
          <w:rFonts w:ascii="Cambria" w:eastAsia="Times New Roman" w:hAnsi="Cambria"/>
          <w:lang w:val="it-IT" w:eastAsia="it-IT"/>
        </w:rPr>
        <w:t xml:space="preserve">e mai gli è stato concesso il diritto di rilasciare </w:t>
      </w:r>
      <w:proofErr w:type="gramStart"/>
      <w:r w:rsidR="00777443" w:rsidRPr="00B53CA9">
        <w:rPr>
          <w:rFonts w:ascii="Cambria" w:eastAsia="Times New Roman" w:hAnsi="Cambria"/>
          <w:lang w:val="it-IT" w:eastAsia="it-IT"/>
        </w:rPr>
        <w:t>spontanee dichiarazione</w:t>
      </w:r>
      <w:proofErr w:type="gramEnd"/>
      <w:r w:rsidRPr="00B53CA9">
        <w:rPr>
          <w:rFonts w:ascii="Cambria" w:eastAsia="Times New Roman" w:hAnsi="Cambria"/>
          <w:lang w:val="it-IT" w:eastAsia="it-IT"/>
        </w:rPr>
        <w:t>, e la sentenza è stata emessa in loro assenza e</w:t>
      </w:r>
      <w:r w:rsidR="00777443" w:rsidRPr="00B53CA9">
        <w:rPr>
          <w:rFonts w:ascii="Cambria" w:eastAsia="Times New Roman" w:hAnsi="Cambria"/>
          <w:lang w:val="it-IT" w:eastAsia="it-IT"/>
        </w:rPr>
        <w:t>d</w:t>
      </w:r>
      <w:r w:rsidRPr="00B53CA9">
        <w:rPr>
          <w:rFonts w:ascii="Cambria" w:eastAsia="Times New Roman" w:hAnsi="Cambria"/>
          <w:lang w:val="it-IT" w:eastAsia="it-IT"/>
        </w:rPr>
        <w:t xml:space="preserve"> in assenza </w:t>
      </w:r>
      <w:r w:rsidR="00777443" w:rsidRPr="00B53CA9">
        <w:rPr>
          <w:rFonts w:ascii="Cambria" w:eastAsia="Times New Roman" w:hAnsi="Cambria"/>
          <w:lang w:val="it-IT" w:eastAsia="it-IT"/>
        </w:rPr>
        <w:t>dei loro difensori</w:t>
      </w:r>
      <w:r w:rsidRPr="00B53CA9">
        <w:rPr>
          <w:rFonts w:ascii="Cambria" w:eastAsia="Times New Roman" w:hAnsi="Cambria"/>
          <w:lang w:val="it-IT" w:eastAsia="it-IT"/>
        </w:rPr>
        <w:t>.</w:t>
      </w:r>
    </w:p>
    <w:p w14:paraId="64973D05" w14:textId="77777777" w:rsidR="006D5DAF" w:rsidRPr="00B53CA9" w:rsidRDefault="006D5DAF" w:rsidP="00B53CA9">
      <w:pPr>
        <w:spacing w:line="276" w:lineRule="auto"/>
        <w:rPr>
          <w:rFonts w:ascii="Cambria" w:eastAsia="Times New Roman" w:hAnsi="Cambria"/>
          <w:lang w:val="it-IT" w:eastAsia="it-IT"/>
        </w:rPr>
      </w:pPr>
    </w:p>
    <w:p w14:paraId="7015139C" w14:textId="79888EC5" w:rsidR="001623E1" w:rsidRPr="00B53CA9" w:rsidRDefault="001623E1" w:rsidP="00B53CA9">
      <w:pPr>
        <w:spacing w:line="276" w:lineRule="auto"/>
        <w:jc w:val="both"/>
        <w:rPr>
          <w:rFonts w:ascii="Cambria" w:eastAsia="Times New Roman" w:hAnsi="Cambria"/>
          <w:lang w:val="it-IT" w:eastAsia="it-IT"/>
        </w:rPr>
      </w:pPr>
      <w:r w:rsidRPr="00B53CA9">
        <w:rPr>
          <w:rFonts w:ascii="Cambria" w:eastAsia="Times New Roman" w:hAnsi="Cambria"/>
          <w:lang w:val="it-IT" w:eastAsia="it-IT"/>
        </w:rPr>
        <w:t>Alla fine del processo,</w:t>
      </w:r>
      <w:r w:rsidRPr="00B53CA9">
        <w:rPr>
          <w:rFonts w:ascii="Cambria" w:eastAsia="Times New Roman" w:hAnsi="Cambria"/>
          <w:lang w:val="it-IT" w:eastAsia="it-IT"/>
        </w:rPr>
        <w:t xml:space="preserve"> nella motivazione della sentenza sono state ritenute prove della responsabilità degli imputati per i fatti ascritti anche attività difensive dai medesimi svolte, come le statistiche relative alle visite degli avvocati imputati ai loro assistiti detenuti, la loro partecipazione in qualità di difensori ai processi per determinate tipologie di reato, e persino le riprese video ottenute mediante richieste ufficiali in qualità di difensori degli imputati in alcuni procedimenti penali. La sentenza di condanna trova fondamento delle dichiarazioni di un testimone anonimo, che cita documenti che non fanno parte del fascicolo di indagini, e che un rapporto scientifico aveva dichiarato inutilizzabili come prove legali. Tra le altre motivazioni, si fa riferimento anche a</w:t>
      </w:r>
      <w:r w:rsidRPr="00B53CA9">
        <w:rPr>
          <w:rFonts w:ascii="Cambria" w:eastAsia="Times New Roman" w:hAnsi="Cambria"/>
          <w:lang w:val="it-IT" w:eastAsia="it-IT"/>
        </w:rPr>
        <w:t xml:space="preserve"> dichiarazioni stampa che in precedenza erano state ritenute rientranti nell'ambito della libertà di espressione, nonché </w:t>
      </w:r>
      <w:r w:rsidRPr="00B53CA9">
        <w:rPr>
          <w:rFonts w:ascii="Cambria" w:eastAsia="Times New Roman" w:hAnsi="Cambria"/>
          <w:lang w:val="it-IT" w:eastAsia="it-IT"/>
        </w:rPr>
        <w:t>ad</w:t>
      </w:r>
      <w:r w:rsidRPr="00B53CA9">
        <w:rPr>
          <w:rFonts w:ascii="Cambria" w:eastAsia="Times New Roman" w:hAnsi="Cambria"/>
          <w:lang w:val="it-IT" w:eastAsia="it-IT"/>
        </w:rPr>
        <w:t xml:space="preserve"> alcuni documenti relativi a</w:t>
      </w:r>
      <w:r w:rsidRPr="00B53CA9">
        <w:rPr>
          <w:rFonts w:ascii="Cambria" w:eastAsia="Times New Roman" w:hAnsi="Cambria"/>
          <w:lang w:val="it-IT" w:eastAsia="it-IT"/>
        </w:rPr>
        <w:t>d un procedimento</w:t>
      </w:r>
      <w:r w:rsidR="00D633EC" w:rsidRPr="00B53CA9">
        <w:rPr>
          <w:rFonts w:ascii="Cambria" w:eastAsia="Times New Roman" w:hAnsi="Cambria"/>
          <w:lang w:val="it-IT" w:eastAsia="it-IT"/>
        </w:rPr>
        <w:t xml:space="preserve"> del 2013, ancora</w:t>
      </w:r>
      <w:r w:rsidRPr="00B53CA9">
        <w:rPr>
          <w:rFonts w:ascii="Cambria" w:eastAsia="Times New Roman" w:hAnsi="Cambria"/>
          <w:lang w:val="it-IT" w:eastAsia="it-IT"/>
        </w:rPr>
        <w:t xml:space="preserve"> </w:t>
      </w:r>
      <w:r w:rsidRPr="00B53CA9">
        <w:rPr>
          <w:rFonts w:ascii="Cambria" w:eastAsia="Times New Roman" w:hAnsi="Cambria"/>
          <w:lang w:val="it-IT" w:eastAsia="it-IT"/>
        </w:rPr>
        <w:t>in corso</w:t>
      </w:r>
      <w:r w:rsidR="00D633EC" w:rsidRPr="00B53CA9">
        <w:rPr>
          <w:rFonts w:ascii="Cambria" w:eastAsia="Times New Roman" w:hAnsi="Cambria"/>
          <w:lang w:val="it-IT" w:eastAsia="it-IT"/>
        </w:rPr>
        <w:t>,</w:t>
      </w:r>
      <w:r w:rsidRPr="00B53CA9">
        <w:rPr>
          <w:rFonts w:ascii="Cambria" w:eastAsia="Times New Roman" w:hAnsi="Cambria"/>
          <w:lang w:val="it-IT" w:eastAsia="it-IT"/>
        </w:rPr>
        <w:t xml:space="preserve"> riguardante 8 degli avvocati</w:t>
      </w:r>
      <w:r w:rsidR="00D633EC" w:rsidRPr="00B53CA9">
        <w:rPr>
          <w:rFonts w:ascii="Cambria" w:eastAsia="Times New Roman" w:hAnsi="Cambria"/>
          <w:lang w:val="it-IT" w:eastAsia="it-IT"/>
        </w:rPr>
        <w:t xml:space="preserve"> imputati anche in questo procedimento, in violazione del principio del bis in idem e della doppia incriminazione. </w:t>
      </w:r>
      <w:r w:rsidRPr="00B53CA9">
        <w:rPr>
          <w:rFonts w:ascii="Cambria" w:eastAsia="Times New Roman" w:hAnsi="Cambria"/>
          <w:lang w:val="it-IT" w:eastAsia="it-IT"/>
        </w:rPr>
        <w:t xml:space="preserve">Poiché le accuse contenute </w:t>
      </w:r>
      <w:r w:rsidR="00D633EC" w:rsidRPr="00B53CA9">
        <w:rPr>
          <w:rFonts w:ascii="Cambria" w:eastAsia="Times New Roman" w:hAnsi="Cambria"/>
          <w:lang w:val="it-IT" w:eastAsia="it-IT"/>
        </w:rPr>
        <w:t>nel capo di imputazione</w:t>
      </w:r>
      <w:r w:rsidRPr="00B53CA9">
        <w:rPr>
          <w:rFonts w:ascii="Cambria" w:eastAsia="Times New Roman" w:hAnsi="Cambria"/>
          <w:lang w:val="it-IT" w:eastAsia="it-IT"/>
        </w:rPr>
        <w:t xml:space="preserve"> si riferiscono alle stesse </w:t>
      </w:r>
      <w:r w:rsidR="00D633EC" w:rsidRPr="00B53CA9">
        <w:rPr>
          <w:rFonts w:ascii="Cambria" w:eastAsia="Times New Roman" w:hAnsi="Cambria"/>
          <w:lang w:val="it-IT" w:eastAsia="it-IT"/>
        </w:rPr>
        <w:t>condotte</w:t>
      </w:r>
      <w:r w:rsidRPr="00B53CA9">
        <w:rPr>
          <w:rFonts w:ascii="Cambria" w:eastAsia="Times New Roman" w:hAnsi="Cambria"/>
          <w:lang w:val="it-IT" w:eastAsia="it-IT"/>
        </w:rPr>
        <w:t xml:space="preserve"> (o a una loro continuazione) </w:t>
      </w:r>
      <w:r w:rsidR="00D633EC" w:rsidRPr="00B53CA9">
        <w:rPr>
          <w:rFonts w:ascii="Cambria" w:eastAsia="Times New Roman" w:hAnsi="Cambria"/>
          <w:lang w:val="it-IT" w:eastAsia="it-IT"/>
        </w:rPr>
        <w:t xml:space="preserve">per le quali si procede nel </w:t>
      </w:r>
      <w:r w:rsidRPr="00B53CA9">
        <w:rPr>
          <w:rFonts w:ascii="Cambria" w:eastAsia="Times New Roman" w:hAnsi="Cambria"/>
          <w:lang w:val="it-IT" w:eastAsia="it-IT"/>
        </w:rPr>
        <w:t xml:space="preserve">fascicolo del 2013, </w:t>
      </w:r>
      <w:r w:rsidR="00D633EC" w:rsidRPr="00B53CA9">
        <w:rPr>
          <w:rFonts w:ascii="Cambria" w:eastAsia="Times New Roman" w:hAnsi="Cambria"/>
          <w:lang w:val="it-IT" w:eastAsia="it-IT"/>
        </w:rPr>
        <w:t>secondo la giurisprudenza della</w:t>
      </w:r>
      <w:r w:rsidRPr="00B53CA9">
        <w:rPr>
          <w:rFonts w:ascii="Cambria" w:eastAsia="Times New Roman" w:hAnsi="Cambria"/>
          <w:lang w:val="it-IT" w:eastAsia="it-IT"/>
        </w:rPr>
        <w:t xml:space="preserve"> Corte d'appello </w:t>
      </w:r>
      <w:r w:rsidR="00D633EC" w:rsidRPr="00B53CA9">
        <w:rPr>
          <w:rFonts w:ascii="Cambria" w:eastAsia="Times New Roman" w:hAnsi="Cambria"/>
          <w:lang w:val="it-IT" w:eastAsia="it-IT"/>
        </w:rPr>
        <w:t xml:space="preserve"> </w:t>
      </w:r>
      <w:r w:rsidRPr="00B53CA9">
        <w:rPr>
          <w:rFonts w:ascii="Cambria" w:eastAsia="Times New Roman" w:hAnsi="Cambria"/>
          <w:lang w:val="it-IT" w:eastAsia="it-IT"/>
        </w:rPr>
        <w:t xml:space="preserve"> i due fascicoli </w:t>
      </w:r>
      <w:r w:rsidR="00D633EC" w:rsidRPr="00B53CA9">
        <w:rPr>
          <w:rFonts w:ascii="Cambria" w:eastAsia="Times New Roman" w:hAnsi="Cambria"/>
          <w:lang w:val="it-IT" w:eastAsia="it-IT"/>
        </w:rPr>
        <w:t>dovrebbero essere riuniti</w:t>
      </w:r>
      <w:r w:rsidRPr="00B53CA9">
        <w:rPr>
          <w:rFonts w:ascii="Cambria" w:eastAsia="Times New Roman" w:hAnsi="Cambria"/>
          <w:lang w:val="it-IT" w:eastAsia="it-IT"/>
        </w:rPr>
        <w:t>.</w:t>
      </w:r>
    </w:p>
    <w:p w14:paraId="6009B99C" w14:textId="77777777" w:rsidR="00D633EC" w:rsidRPr="00B53CA9" w:rsidRDefault="00D633EC" w:rsidP="00B53CA9">
      <w:pPr>
        <w:spacing w:line="276" w:lineRule="auto"/>
        <w:jc w:val="both"/>
        <w:rPr>
          <w:rFonts w:ascii="Cambria" w:eastAsia="Times New Roman" w:hAnsi="Cambria"/>
          <w:lang w:val="it-IT" w:eastAsia="it-IT"/>
        </w:rPr>
      </w:pPr>
      <w:r w:rsidRPr="00B53CA9">
        <w:rPr>
          <w:rFonts w:ascii="Cambria" w:eastAsia="Times New Roman" w:hAnsi="Cambria"/>
          <w:lang w:val="it-IT" w:eastAsia="it-IT"/>
        </w:rPr>
        <w:t xml:space="preserve"> </w:t>
      </w:r>
      <w:r w:rsidRPr="00B53CA9">
        <w:rPr>
          <w:rFonts w:ascii="Cambria" w:eastAsia="Times New Roman" w:hAnsi="Cambria"/>
          <w:lang w:val="it-IT" w:eastAsia="it-IT"/>
        </w:rPr>
        <w:t>Tra gli avvocati</w:t>
      </w:r>
      <w:r w:rsidRPr="00B53CA9">
        <w:rPr>
          <w:rFonts w:ascii="Cambria" w:eastAsia="Times New Roman" w:hAnsi="Cambria"/>
          <w:lang w:val="it-IT" w:eastAsia="it-IT"/>
        </w:rPr>
        <w:t xml:space="preserve"> imputati in questo procedimento</w:t>
      </w:r>
      <w:r w:rsidRPr="00B53CA9">
        <w:rPr>
          <w:rFonts w:ascii="Cambria" w:eastAsia="Times New Roman" w:hAnsi="Cambria"/>
          <w:lang w:val="it-IT" w:eastAsia="it-IT"/>
        </w:rPr>
        <w:t xml:space="preserve">, che sono stati condannati </w:t>
      </w:r>
      <w:r w:rsidRPr="00B53CA9">
        <w:rPr>
          <w:rFonts w:ascii="Cambria" w:eastAsia="Times New Roman" w:hAnsi="Cambria"/>
          <w:lang w:val="it-IT" w:eastAsia="it-IT"/>
        </w:rPr>
        <w:t xml:space="preserve">in totale </w:t>
      </w:r>
      <w:r w:rsidRPr="00B53CA9">
        <w:rPr>
          <w:rFonts w:ascii="Cambria" w:eastAsia="Times New Roman" w:hAnsi="Cambria"/>
          <w:lang w:val="it-IT" w:eastAsia="it-IT"/>
        </w:rPr>
        <w:t xml:space="preserve">a 159 anni di reclusione, </w:t>
      </w:r>
      <w:r w:rsidRPr="00B53CA9">
        <w:rPr>
          <w:rFonts w:ascii="Cambria" w:eastAsia="Times New Roman" w:hAnsi="Cambria"/>
          <w:lang w:val="it-IT" w:eastAsia="it-IT"/>
        </w:rPr>
        <w:t>i Colleghi</w:t>
      </w:r>
      <w:r w:rsidRPr="00B53CA9">
        <w:rPr>
          <w:rFonts w:ascii="Cambria" w:eastAsia="Times New Roman" w:hAnsi="Cambria"/>
          <w:lang w:val="it-IT" w:eastAsia="it-IT"/>
        </w:rPr>
        <w:t xml:space="preserve"> detenuti </w:t>
      </w:r>
      <w:proofErr w:type="spellStart"/>
      <w:r w:rsidRPr="00B53CA9">
        <w:rPr>
          <w:rFonts w:ascii="Cambria" w:eastAsia="Times New Roman" w:hAnsi="Cambria"/>
          <w:lang w:val="it-IT" w:eastAsia="it-IT"/>
        </w:rPr>
        <w:t>Ebru</w:t>
      </w:r>
      <w:proofErr w:type="spellEnd"/>
      <w:r w:rsidRPr="00B53CA9">
        <w:rPr>
          <w:rFonts w:ascii="Cambria" w:eastAsia="Times New Roman" w:hAnsi="Cambria"/>
          <w:lang w:val="it-IT" w:eastAsia="it-IT"/>
        </w:rPr>
        <w:t xml:space="preserve"> </w:t>
      </w:r>
      <w:proofErr w:type="spellStart"/>
      <w:r w:rsidRPr="00B53CA9">
        <w:rPr>
          <w:rFonts w:ascii="Cambria" w:eastAsia="Times New Roman" w:hAnsi="Cambria"/>
          <w:lang w:val="it-IT" w:eastAsia="it-IT"/>
        </w:rPr>
        <w:t>Timtik</w:t>
      </w:r>
      <w:proofErr w:type="spellEnd"/>
      <w:r w:rsidRPr="00B53CA9">
        <w:rPr>
          <w:rFonts w:ascii="Cambria" w:eastAsia="Times New Roman" w:hAnsi="Cambria"/>
          <w:lang w:val="it-IT" w:eastAsia="it-IT"/>
        </w:rPr>
        <w:t xml:space="preserve"> e </w:t>
      </w:r>
      <w:proofErr w:type="spellStart"/>
      <w:r w:rsidRPr="00B53CA9">
        <w:rPr>
          <w:rFonts w:ascii="Cambria" w:eastAsia="Times New Roman" w:hAnsi="Cambria"/>
          <w:lang w:val="it-IT" w:eastAsia="it-IT"/>
        </w:rPr>
        <w:t>Aytaç</w:t>
      </w:r>
      <w:proofErr w:type="spellEnd"/>
      <w:r w:rsidRPr="00B53CA9">
        <w:rPr>
          <w:rFonts w:ascii="Cambria" w:eastAsia="Times New Roman" w:hAnsi="Cambria"/>
          <w:lang w:val="it-IT" w:eastAsia="it-IT"/>
        </w:rPr>
        <w:t xml:space="preserve"> </w:t>
      </w:r>
      <w:proofErr w:type="spellStart"/>
      <w:r w:rsidRPr="00B53CA9">
        <w:rPr>
          <w:rFonts w:ascii="Cambria" w:eastAsia="Times New Roman" w:hAnsi="Cambria"/>
          <w:lang w:val="it-IT" w:eastAsia="it-IT"/>
        </w:rPr>
        <w:t>Ünsal</w:t>
      </w:r>
      <w:proofErr w:type="spellEnd"/>
      <w:r w:rsidRPr="00B53CA9">
        <w:rPr>
          <w:rFonts w:ascii="Cambria" w:eastAsia="Times New Roman" w:hAnsi="Cambria"/>
          <w:lang w:val="it-IT" w:eastAsia="it-IT"/>
        </w:rPr>
        <w:t xml:space="preserve"> stanno facendo uno sciopero della fame a tempo indeterminato, chiedendo un </w:t>
      </w:r>
      <w:r w:rsidRPr="00B53CA9">
        <w:rPr>
          <w:rFonts w:ascii="Cambria" w:eastAsia="Times New Roman" w:hAnsi="Cambria"/>
          <w:lang w:val="it-IT" w:eastAsia="it-IT"/>
        </w:rPr>
        <w:t xml:space="preserve">giusto </w:t>
      </w:r>
      <w:r w:rsidRPr="00B53CA9">
        <w:rPr>
          <w:rFonts w:ascii="Cambria" w:eastAsia="Times New Roman" w:hAnsi="Cambria"/>
          <w:lang w:val="it-IT" w:eastAsia="it-IT"/>
        </w:rPr>
        <w:t>processo</w:t>
      </w:r>
      <w:r w:rsidRPr="00B53CA9">
        <w:rPr>
          <w:rFonts w:ascii="Cambria" w:eastAsia="Times New Roman" w:hAnsi="Cambria"/>
          <w:lang w:val="it-IT" w:eastAsia="it-IT"/>
        </w:rPr>
        <w:t>, in ragione de</w:t>
      </w:r>
      <w:r w:rsidRPr="00B53CA9">
        <w:rPr>
          <w:rFonts w:ascii="Cambria" w:eastAsia="Times New Roman" w:hAnsi="Cambria"/>
          <w:lang w:val="it-IT" w:eastAsia="it-IT"/>
        </w:rPr>
        <w:t>l trattamento illegale che hanno subito.</w:t>
      </w:r>
    </w:p>
    <w:p w14:paraId="6A5BDC74" w14:textId="172E8FBA" w:rsidR="00324C61" w:rsidRPr="00B53CA9" w:rsidRDefault="00D633EC" w:rsidP="00B53CA9">
      <w:pPr>
        <w:spacing w:line="276" w:lineRule="auto"/>
        <w:jc w:val="both"/>
        <w:rPr>
          <w:rFonts w:ascii="Cambria" w:hAnsi="Cambria"/>
          <w:lang w:val="en-GB"/>
        </w:rPr>
      </w:pPr>
      <w:r w:rsidRPr="00B53CA9">
        <w:rPr>
          <w:rFonts w:ascii="Cambria" w:eastAsia="Times New Roman" w:hAnsi="Cambria"/>
          <w:lang w:val="it-IT" w:eastAsia="it-IT"/>
        </w:rPr>
        <w:t xml:space="preserve"> Considerata l'entità della pandemia globale di Covid-19, il suo tasso di diffusione e le incertezze che circondano la questione di quando possa essere contenuta, </w:t>
      </w:r>
      <w:r w:rsidRPr="00B53CA9">
        <w:rPr>
          <w:rFonts w:ascii="Cambria" w:eastAsia="Times New Roman" w:hAnsi="Cambria"/>
          <w:lang w:val="it-IT" w:eastAsia="it-IT"/>
        </w:rPr>
        <w:t xml:space="preserve">considerata </w:t>
      </w:r>
      <w:r w:rsidRPr="00B53CA9">
        <w:rPr>
          <w:rFonts w:ascii="Cambria" w:eastAsia="Times New Roman" w:hAnsi="Cambria"/>
          <w:lang w:val="it-IT" w:eastAsia="it-IT"/>
        </w:rPr>
        <w:t xml:space="preserve">la vittimizzazione causata dal rinvio dell'udienza e dei negoziati a causa della stessa, </w:t>
      </w:r>
      <w:r w:rsidRPr="00B53CA9">
        <w:rPr>
          <w:rFonts w:ascii="Cambria" w:eastAsia="Times New Roman" w:hAnsi="Cambria"/>
          <w:lang w:val="it-IT" w:eastAsia="it-IT"/>
        </w:rPr>
        <w:t>e</w:t>
      </w:r>
      <w:r w:rsidRPr="00B53CA9">
        <w:rPr>
          <w:rFonts w:ascii="Cambria" w:eastAsia="Times New Roman" w:hAnsi="Cambria"/>
          <w:lang w:val="it-IT" w:eastAsia="it-IT"/>
        </w:rPr>
        <w:t xml:space="preserve"> l'indebolimento dei sistemi immunitari di </w:t>
      </w:r>
      <w:proofErr w:type="spellStart"/>
      <w:r w:rsidRPr="00B53CA9">
        <w:rPr>
          <w:rFonts w:ascii="Cambria" w:eastAsia="Times New Roman" w:hAnsi="Cambria"/>
          <w:lang w:val="it-IT" w:eastAsia="it-IT"/>
        </w:rPr>
        <w:t>Ebru</w:t>
      </w:r>
      <w:proofErr w:type="spellEnd"/>
      <w:r w:rsidRPr="00B53CA9">
        <w:rPr>
          <w:rFonts w:ascii="Cambria" w:eastAsia="Times New Roman" w:hAnsi="Cambria"/>
          <w:lang w:val="it-IT" w:eastAsia="it-IT"/>
        </w:rPr>
        <w:t xml:space="preserve"> </w:t>
      </w:r>
      <w:proofErr w:type="spellStart"/>
      <w:r w:rsidRPr="00B53CA9">
        <w:rPr>
          <w:rFonts w:ascii="Cambria" w:eastAsia="Times New Roman" w:hAnsi="Cambria"/>
          <w:lang w:val="it-IT" w:eastAsia="it-IT"/>
        </w:rPr>
        <w:t>Timtik</w:t>
      </w:r>
      <w:proofErr w:type="spellEnd"/>
      <w:r w:rsidRPr="00B53CA9">
        <w:rPr>
          <w:rFonts w:ascii="Cambria" w:eastAsia="Times New Roman" w:hAnsi="Cambria"/>
          <w:lang w:val="it-IT" w:eastAsia="it-IT"/>
        </w:rPr>
        <w:t xml:space="preserve"> e </w:t>
      </w:r>
      <w:proofErr w:type="spellStart"/>
      <w:r w:rsidRPr="00B53CA9">
        <w:rPr>
          <w:rFonts w:ascii="Cambria" w:eastAsia="Times New Roman" w:hAnsi="Cambria"/>
          <w:lang w:val="it-IT" w:eastAsia="it-IT"/>
        </w:rPr>
        <w:t>Aytaç</w:t>
      </w:r>
      <w:proofErr w:type="spellEnd"/>
      <w:r w:rsidRPr="00B53CA9">
        <w:rPr>
          <w:rFonts w:ascii="Cambria" w:eastAsia="Times New Roman" w:hAnsi="Cambria"/>
          <w:lang w:val="it-IT" w:eastAsia="it-IT"/>
        </w:rPr>
        <w:t xml:space="preserve"> </w:t>
      </w:r>
      <w:proofErr w:type="spellStart"/>
      <w:r w:rsidRPr="00B53CA9">
        <w:rPr>
          <w:rFonts w:ascii="Cambria" w:eastAsia="Times New Roman" w:hAnsi="Cambria"/>
          <w:lang w:val="it-IT" w:eastAsia="it-IT"/>
        </w:rPr>
        <w:t>Ünsal</w:t>
      </w:r>
      <w:proofErr w:type="spellEnd"/>
      <w:r w:rsidRPr="00B53CA9">
        <w:rPr>
          <w:rFonts w:ascii="Cambria" w:eastAsia="Times New Roman" w:hAnsi="Cambria"/>
          <w:lang w:val="it-IT" w:eastAsia="it-IT"/>
        </w:rPr>
        <w:t>, a causa del fatto che hanno superato da tempo il centesimo giorno del loro sciopero della fame a tempo indeterminato</w:t>
      </w:r>
      <w:r w:rsidRPr="00B53CA9">
        <w:rPr>
          <w:rFonts w:ascii="Cambria" w:eastAsia="Times New Roman" w:hAnsi="Cambria"/>
          <w:lang w:val="it-IT" w:eastAsia="it-IT"/>
        </w:rPr>
        <w:t>,</w:t>
      </w:r>
      <w:r w:rsidRPr="00B53CA9">
        <w:rPr>
          <w:rFonts w:ascii="Cambria" w:eastAsia="Times New Roman" w:hAnsi="Cambria"/>
          <w:lang w:val="it-IT" w:eastAsia="it-IT"/>
        </w:rPr>
        <w:t xml:space="preserve"> l</w:t>
      </w:r>
      <w:r w:rsidRPr="00B53CA9">
        <w:rPr>
          <w:rFonts w:ascii="Cambria" w:eastAsia="Times New Roman" w:hAnsi="Cambria"/>
          <w:lang w:val="it-IT" w:eastAsia="it-IT"/>
        </w:rPr>
        <w:t>’illegittima carcerazione</w:t>
      </w:r>
      <w:r w:rsidRPr="00B53CA9">
        <w:rPr>
          <w:rFonts w:ascii="Cambria" w:eastAsia="Times New Roman" w:hAnsi="Cambria"/>
          <w:lang w:val="it-IT" w:eastAsia="it-IT"/>
        </w:rPr>
        <w:t xml:space="preserve"> in corso deve essere terminata il più presto possibile.</w:t>
      </w:r>
    </w:p>
    <w:p w14:paraId="6CB1B4DE" w14:textId="704C7F13" w:rsidR="00324C61" w:rsidRPr="00B53CA9" w:rsidRDefault="00D633EC" w:rsidP="00B53CA9">
      <w:pPr>
        <w:spacing w:line="276" w:lineRule="auto"/>
        <w:jc w:val="both"/>
        <w:rPr>
          <w:rFonts w:ascii="Cambria" w:hAnsi="Cambria"/>
          <w:lang w:val="en-GB"/>
        </w:rPr>
      </w:pPr>
      <w:r w:rsidRPr="00B53CA9">
        <w:rPr>
          <w:rFonts w:ascii="Cambria" w:hAnsi="Cambria"/>
          <w:lang w:val="en-GB"/>
        </w:rPr>
        <w:t xml:space="preserve"> </w:t>
      </w:r>
    </w:p>
    <w:p w14:paraId="78748CAD" w14:textId="3F91C56E" w:rsidR="00324C61" w:rsidRPr="00B53CA9" w:rsidRDefault="00777443" w:rsidP="00B53CA9">
      <w:pPr>
        <w:spacing w:line="276" w:lineRule="auto"/>
        <w:jc w:val="both"/>
        <w:rPr>
          <w:rFonts w:ascii="Cambria" w:hAnsi="Cambria"/>
          <w:b/>
          <w:bCs/>
          <w:lang w:val="en-GB"/>
        </w:rPr>
      </w:pPr>
      <w:proofErr w:type="spellStart"/>
      <w:r w:rsidRPr="00B53CA9">
        <w:rPr>
          <w:rFonts w:ascii="Cambria" w:hAnsi="Cambria"/>
          <w:b/>
          <w:bCs/>
          <w:lang w:val="en-GB"/>
        </w:rPr>
        <w:t>Quanto</w:t>
      </w:r>
      <w:proofErr w:type="spellEnd"/>
      <w:r w:rsidRPr="00B53CA9">
        <w:rPr>
          <w:rFonts w:ascii="Cambria" w:hAnsi="Cambria"/>
          <w:b/>
          <w:bCs/>
          <w:lang w:val="en-GB"/>
        </w:rPr>
        <w:t xml:space="preserve"> sopra </w:t>
      </w:r>
      <w:proofErr w:type="spellStart"/>
      <w:r w:rsidRPr="00B53CA9">
        <w:rPr>
          <w:rFonts w:ascii="Cambria" w:hAnsi="Cambria"/>
          <w:b/>
          <w:bCs/>
          <w:lang w:val="en-GB"/>
        </w:rPr>
        <w:t>premesso</w:t>
      </w:r>
      <w:proofErr w:type="spellEnd"/>
      <w:r w:rsidRPr="00B53CA9">
        <w:rPr>
          <w:rFonts w:ascii="Cambria" w:hAnsi="Cambria"/>
          <w:b/>
          <w:bCs/>
          <w:lang w:val="en-GB"/>
        </w:rPr>
        <w:t xml:space="preserve">, </w:t>
      </w:r>
      <w:proofErr w:type="spellStart"/>
      <w:r w:rsidRPr="00B53CA9">
        <w:rPr>
          <w:rFonts w:ascii="Cambria" w:hAnsi="Cambria"/>
          <w:b/>
          <w:bCs/>
          <w:lang w:val="en-GB"/>
        </w:rPr>
        <w:t>si</w:t>
      </w:r>
      <w:proofErr w:type="spellEnd"/>
      <w:r w:rsidRPr="00B53CA9">
        <w:rPr>
          <w:rFonts w:ascii="Cambria" w:hAnsi="Cambria"/>
          <w:b/>
          <w:bCs/>
          <w:lang w:val="en-GB"/>
        </w:rPr>
        <w:t xml:space="preserve"> </w:t>
      </w:r>
      <w:proofErr w:type="spellStart"/>
      <w:r w:rsidRPr="00B53CA9">
        <w:rPr>
          <w:rFonts w:ascii="Cambria" w:hAnsi="Cambria"/>
          <w:b/>
          <w:bCs/>
          <w:lang w:val="en-GB"/>
        </w:rPr>
        <w:t>chiede</w:t>
      </w:r>
      <w:proofErr w:type="spellEnd"/>
      <w:r w:rsidRPr="00B53CA9">
        <w:rPr>
          <w:rFonts w:ascii="Cambria" w:hAnsi="Cambria"/>
          <w:b/>
          <w:bCs/>
          <w:lang w:val="en-GB"/>
        </w:rPr>
        <w:t xml:space="preserve"> a </w:t>
      </w:r>
      <w:proofErr w:type="spellStart"/>
      <w:r w:rsidRPr="00B53CA9">
        <w:rPr>
          <w:rFonts w:ascii="Cambria" w:hAnsi="Cambria"/>
          <w:b/>
          <w:bCs/>
          <w:lang w:val="en-GB"/>
        </w:rPr>
        <w:t>questa</w:t>
      </w:r>
      <w:proofErr w:type="spellEnd"/>
      <w:r w:rsidRPr="00B53CA9">
        <w:rPr>
          <w:rFonts w:ascii="Cambria" w:hAnsi="Cambria"/>
          <w:b/>
          <w:bCs/>
          <w:lang w:val="en-GB"/>
        </w:rPr>
        <w:t xml:space="preserve"> </w:t>
      </w:r>
      <w:proofErr w:type="spellStart"/>
      <w:r w:rsidRPr="00B53CA9">
        <w:rPr>
          <w:rFonts w:ascii="Cambria" w:hAnsi="Cambria"/>
          <w:b/>
          <w:bCs/>
          <w:lang w:val="en-GB"/>
        </w:rPr>
        <w:t>Illustrissima</w:t>
      </w:r>
      <w:proofErr w:type="spellEnd"/>
      <w:r w:rsidRPr="00B53CA9">
        <w:rPr>
          <w:rFonts w:ascii="Cambria" w:hAnsi="Cambria"/>
          <w:b/>
          <w:bCs/>
          <w:lang w:val="en-GB"/>
        </w:rPr>
        <w:t xml:space="preserve"> Corte</w:t>
      </w:r>
    </w:p>
    <w:p w14:paraId="0B9B40E7" w14:textId="109812FA" w:rsidR="008E75A4" w:rsidRPr="00B53CA9" w:rsidRDefault="00D633EC" w:rsidP="00B53CA9">
      <w:pPr>
        <w:spacing w:line="276" w:lineRule="auto"/>
        <w:jc w:val="both"/>
        <w:rPr>
          <w:rFonts w:ascii="Cambria" w:hAnsi="Cambria"/>
          <w:lang w:val="en-GB"/>
        </w:rPr>
      </w:pPr>
      <w:r w:rsidRPr="00B53CA9">
        <w:rPr>
          <w:rFonts w:ascii="Cambria" w:hAnsi="Cambria"/>
          <w:lang w:val="en-GB"/>
        </w:rPr>
        <w:t xml:space="preserve">Al fine di </w:t>
      </w:r>
      <w:proofErr w:type="spellStart"/>
      <w:r w:rsidRPr="00B53CA9">
        <w:rPr>
          <w:rFonts w:ascii="Cambria" w:hAnsi="Cambria"/>
          <w:lang w:val="en-GB"/>
        </w:rPr>
        <w:t>prevenire</w:t>
      </w:r>
      <w:proofErr w:type="spellEnd"/>
      <w:r w:rsidRPr="00B53CA9">
        <w:rPr>
          <w:rFonts w:ascii="Cambria" w:hAnsi="Cambria"/>
          <w:lang w:val="en-GB"/>
        </w:rPr>
        <w:t xml:space="preserve"> </w:t>
      </w:r>
      <w:proofErr w:type="spellStart"/>
      <w:r w:rsidRPr="00B53CA9">
        <w:rPr>
          <w:rFonts w:ascii="Cambria" w:hAnsi="Cambria"/>
          <w:lang w:val="en-GB"/>
        </w:rPr>
        <w:t>ulteriori</w:t>
      </w:r>
      <w:proofErr w:type="spellEnd"/>
      <w:r w:rsidRPr="00B53CA9">
        <w:rPr>
          <w:rFonts w:ascii="Cambria" w:hAnsi="Cambria"/>
          <w:lang w:val="en-GB"/>
        </w:rPr>
        <w:t xml:space="preserve"> </w:t>
      </w:r>
      <w:proofErr w:type="spellStart"/>
      <w:r w:rsidRPr="00B53CA9">
        <w:rPr>
          <w:rFonts w:ascii="Cambria" w:hAnsi="Cambria"/>
          <w:lang w:val="en-GB"/>
        </w:rPr>
        <w:t>trattamenti</w:t>
      </w:r>
      <w:proofErr w:type="spellEnd"/>
      <w:r w:rsidR="00B53CA9" w:rsidRPr="00B53CA9">
        <w:rPr>
          <w:rFonts w:ascii="Cambria" w:hAnsi="Cambria"/>
          <w:lang w:val="en-GB"/>
        </w:rPr>
        <w:t xml:space="preserve"> </w:t>
      </w:r>
      <w:proofErr w:type="spellStart"/>
      <w:r w:rsidR="00B53CA9" w:rsidRPr="00B53CA9">
        <w:rPr>
          <w:rFonts w:ascii="Cambria" w:hAnsi="Cambria"/>
          <w:lang w:val="en-GB"/>
        </w:rPr>
        <w:t>illegittimi</w:t>
      </w:r>
      <w:proofErr w:type="spellEnd"/>
      <w:r w:rsidR="00B53CA9" w:rsidRPr="00B53CA9">
        <w:rPr>
          <w:rFonts w:ascii="Cambria" w:hAnsi="Cambria"/>
          <w:lang w:val="en-GB"/>
        </w:rPr>
        <w:t xml:space="preserve"> </w:t>
      </w:r>
      <w:proofErr w:type="spellStart"/>
      <w:r w:rsidR="00B53CA9" w:rsidRPr="00B53CA9">
        <w:rPr>
          <w:rFonts w:ascii="Cambria" w:hAnsi="Cambria"/>
          <w:lang w:val="en-GB"/>
        </w:rPr>
        <w:t>nei</w:t>
      </w:r>
      <w:proofErr w:type="spellEnd"/>
      <w:r w:rsidR="00B53CA9" w:rsidRPr="00B53CA9">
        <w:rPr>
          <w:rFonts w:ascii="Cambria" w:hAnsi="Cambria"/>
          <w:lang w:val="en-GB"/>
        </w:rPr>
        <w:t xml:space="preserve"> </w:t>
      </w:r>
      <w:proofErr w:type="spellStart"/>
      <w:r w:rsidR="00B53CA9" w:rsidRPr="00B53CA9">
        <w:rPr>
          <w:rFonts w:ascii="Cambria" w:hAnsi="Cambria"/>
          <w:lang w:val="en-GB"/>
        </w:rPr>
        <w:t>confronti</w:t>
      </w:r>
      <w:proofErr w:type="spellEnd"/>
      <w:r w:rsidR="00B53CA9" w:rsidRPr="00B53CA9">
        <w:rPr>
          <w:rFonts w:ascii="Cambria" w:hAnsi="Cambria"/>
          <w:lang w:val="en-GB"/>
        </w:rPr>
        <w:t xml:space="preserve"> </w:t>
      </w:r>
      <w:proofErr w:type="spellStart"/>
      <w:r w:rsidRPr="00B53CA9">
        <w:rPr>
          <w:rFonts w:ascii="Cambria" w:hAnsi="Cambria"/>
          <w:lang w:val="en-GB"/>
        </w:rPr>
        <w:t>dei</w:t>
      </w:r>
      <w:proofErr w:type="spellEnd"/>
      <w:r w:rsidRPr="00B53CA9">
        <w:rPr>
          <w:rFonts w:ascii="Cambria" w:hAnsi="Cambria"/>
          <w:lang w:val="en-GB"/>
        </w:rPr>
        <w:t xml:space="preserve"> </w:t>
      </w:r>
      <w:proofErr w:type="spellStart"/>
      <w:r w:rsidRPr="00B53CA9">
        <w:rPr>
          <w:rFonts w:ascii="Cambria" w:hAnsi="Cambria"/>
          <w:lang w:val="en-GB"/>
        </w:rPr>
        <w:t>nostri</w:t>
      </w:r>
      <w:proofErr w:type="spellEnd"/>
      <w:r w:rsidRPr="00B53CA9">
        <w:rPr>
          <w:rFonts w:ascii="Cambria" w:hAnsi="Cambria"/>
          <w:lang w:val="en-GB"/>
        </w:rPr>
        <w:t xml:space="preserve"> c</w:t>
      </w:r>
      <w:proofErr w:type="spellStart"/>
      <w:r w:rsidRPr="00B53CA9">
        <w:rPr>
          <w:rFonts w:ascii="Cambria" w:hAnsi="Cambria"/>
          <w:lang w:val="en-GB"/>
        </w:rPr>
        <w:t>olleghi</w:t>
      </w:r>
      <w:proofErr w:type="spellEnd"/>
      <w:r w:rsidRPr="00B53CA9">
        <w:rPr>
          <w:rFonts w:ascii="Cambria" w:hAnsi="Cambria"/>
          <w:lang w:val="en-GB"/>
        </w:rPr>
        <w:t xml:space="preserve">, </w:t>
      </w:r>
      <w:proofErr w:type="spellStart"/>
      <w:r w:rsidRPr="00B53CA9">
        <w:rPr>
          <w:rFonts w:ascii="Cambria" w:hAnsi="Cambria"/>
          <w:lang w:val="en-GB"/>
        </w:rPr>
        <w:t>che</w:t>
      </w:r>
      <w:proofErr w:type="spellEnd"/>
      <w:r w:rsidRPr="00B53CA9">
        <w:rPr>
          <w:rFonts w:ascii="Cambria" w:hAnsi="Cambria"/>
          <w:lang w:val="en-GB"/>
        </w:rPr>
        <w:t xml:space="preserve"> </w:t>
      </w:r>
      <w:proofErr w:type="spellStart"/>
      <w:r w:rsidRPr="00B53CA9">
        <w:rPr>
          <w:rFonts w:ascii="Cambria" w:hAnsi="Cambria"/>
          <w:lang w:val="en-GB"/>
        </w:rPr>
        <w:t>si</w:t>
      </w:r>
      <w:proofErr w:type="spellEnd"/>
      <w:r w:rsidRPr="00B53CA9">
        <w:rPr>
          <w:rFonts w:ascii="Cambria" w:hAnsi="Cambria"/>
          <w:lang w:val="en-GB"/>
        </w:rPr>
        <w:t xml:space="preserve"> </w:t>
      </w:r>
      <w:proofErr w:type="spellStart"/>
      <w:r w:rsidRPr="00B53CA9">
        <w:rPr>
          <w:rFonts w:ascii="Cambria" w:hAnsi="Cambria"/>
          <w:lang w:val="en-GB"/>
        </w:rPr>
        <w:t>trovano</w:t>
      </w:r>
      <w:proofErr w:type="spellEnd"/>
      <w:r w:rsidRPr="00B53CA9">
        <w:rPr>
          <w:rFonts w:ascii="Cambria" w:hAnsi="Cambria"/>
          <w:lang w:val="en-GB"/>
        </w:rPr>
        <w:t xml:space="preserve"> </w:t>
      </w:r>
      <w:proofErr w:type="spellStart"/>
      <w:r w:rsidRPr="00B53CA9">
        <w:rPr>
          <w:rFonts w:ascii="Cambria" w:hAnsi="Cambria"/>
          <w:lang w:val="en-GB"/>
        </w:rPr>
        <w:t>ad</w:t>
      </w:r>
      <w:proofErr w:type="spellEnd"/>
      <w:r w:rsidRPr="00B53CA9">
        <w:rPr>
          <w:rFonts w:ascii="Cambria" w:hAnsi="Cambria"/>
          <w:lang w:val="en-GB"/>
        </w:rPr>
        <w:t xml:space="preserve"> </w:t>
      </w:r>
      <w:proofErr w:type="spellStart"/>
      <w:r w:rsidRPr="00B53CA9">
        <w:rPr>
          <w:rFonts w:ascii="Cambria" w:hAnsi="Cambria"/>
          <w:lang w:val="en-GB"/>
        </w:rPr>
        <w:t>affrontare</w:t>
      </w:r>
      <w:proofErr w:type="spellEnd"/>
      <w:r w:rsidRPr="00B53CA9">
        <w:rPr>
          <w:rFonts w:ascii="Cambria" w:hAnsi="Cambria"/>
          <w:lang w:val="en-GB"/>
        </w:rPr>
        <w:t xml:space="preserve"> </w:t>
      </w:r>
      <w:proofErr w:type="spellStart"/>
      <w:r w:rsidRPr="00B53CA9">
        <w:rPr>
          <w:rFonts w:ascii="Cambria" w:hAnsi="Cambria"/>
          <w:lang w:val="en-GB"/>
        </w:rPr>
        <w:t>procedimenti</w:t>
      </w:r>
      <w:proofErr w:type="spellEnd"/>
      <w:r w:rsidRPr="00B53CA9">
        <w:rPr>
          <w:rFonts w:ascii="Cambria" w:hAnsi="Cambria"/>
          <w:lang w:val="en-GB"/>
        </w:rPr>
        <w:t xml:space="preserve"> </w:t>
      </w:r>
      <w:r w:rsidR="00B53CA9" w:rsidRPr="00B53CA9">
        <w:rPr>
          <w:rFonts w:ascii="Cambria" w:hAnsi="Cambria"/>
          <w:lang w:val="en-GB"/>
        </w:rPr>
        <w:t xml:space="preserve">in cui </w:t>
      </w:r>
      <w:proofErr w:type="spellStart"/>
      <w:r w:rsidR="00B53CA9" w:rsidRPr="00B53CA9">
        <w:rPr>
          <w:rFonts w:ascii="Cambria" w:hAnsi="Cambria"/>
          <w:lang w:val="en-GB"/>
        </w:rPr>
        <w:t>sono</w:t>
      </w:r>
      <w:proofErr w:type="spellEnd"/>
      <w:r w:rsidR="00B53CA9" w:rsidRPr="00B53CA9">
        <w:rPr>
          <w:rFonts w:ascii="Cambria" w:hAnsi="Cambria"/>
          <w:lang w:val="en-GB"/>
        </w:rPr>
        <w:t xml:space="preserve"> </w:t>
      </w:r>
      <w:proofErr w:type="spellStart"/>
      <w:r w:rsidR="00B53CA9" w:rsidRPr="00B53CA9">
        <w:rPr>
          <w:rFonts w:ascii="Cambria" w:hAnsi="Cambria"/>
          <w:lang w:val="en-GB"/>
        </w:rPr>
        <w:t>ignorate</w:t>
      </w:r>
      <w:proofErr w:type="spellEnd"/>
      <w:r w:rsidR="00B53CA9" w:rsidRPr="00B53CA9">
        <w:rPr>
          <w:rFonts w:ascii="Cambria" w:hAnsi="Cambria"/>
          <w:lang w:val="en-GB"/>
        </w:rPr>
        <w:t xml:space="preserve"> le </w:t>
      </w:r>
      <w:r w:rsidR="00B53CA9" w:rsidRPr="00B53CA9">
        <w:rPr>
          <w:rFonts w:ascii="Cambria" w:hAnsi="Cambria"/>
          <w:lang w:val="en-GB"/>
        </w:rPr>
        <w:t>procedur</w:t>
      </w:r>
      <w:r w:rsidR="00B53CA9" w:rsidRPr="00B53CA9">
        <w:rPr>
          <w:rFonts w:ascii="Cambria" w:hAnsi="Cambria"/>
          <w:lang w:val="en-GB"/>
        </w:rPr>
        <w:t>e</w:t>
      </w:r>
      <w:r w:rsidR="00B53CA9" w:rsidRPr="00B53CA9">
        <w:rPr>
          <w:rFonts w:ascii="Cambria" w:hAnsi="Cambria"/>
          <w:lang w:val="en-GB"/>
        </w:rPr>
        <w:t xml:space="preserve"> e</w:t>
      </w:r>
      <w:r w:rsidR="00B53CA9" w:rsidRPr="00B53CA9">
        <w:rPr>
          <w:rFonts w:ascii="Cambria" w:hAnsi="Cambria"/>
          <w:lang w:val="en-GB"/>
        </w:rPr>
        <w:t>d</w:t>
      </w:r>
      <w:r w:rsidR="00B53CA9" w:rsidRPr="00B53CA9">
        <w:rPr>
          <w:rFonts w:ascii="Cambria" w:hAnsi="Cambria"/>
          <w:lang w:val="en-GB"/>
        </w:rPr>
        <w:t xml:space="preserve"> </w:t>
      </w:r>
      <w:proofErr w:type="spellStart"/>
      <w:r w:rsidR="00B53CA9" w:rsidRPr="00B53CA9">
        <w:rPr>
          <w:rFonts w:ascii="Cambria" w:hAnsi="Cambria"/>
          <w:lang w:val="en-GB"/>
        </w:rPr>
        <w:t>i</w:t>
      </w:r>
      <w:proofErr w:type="spellEnd"/>
      <w:r w:rsidR="00B53CA9" w:rsidRPr="00B53CA9">
        <w:rPr>
          <w:rFonts w:ascii="Cambria" w:hAnsi="Cambria"/>
          <w:lang w:val="en-GB"/>
        </w:rPr>
        <w:t xml:space="preserve"> </w:t>
      </w:r>
      <w:proofErr w:type="spellStart"/>
      <w:r w:rsidR="00B53CA9" w:rsidRPr="00B53CA9">
        <w:rPr>
          <w:rFonts w:ascii="Cambria" w:hAnsi="Cambria"/>
          <w:lang w:val="en-GB"/>
        </w:rPr>
        <w:t>diritti</w:t>
      </w:r>
      <w:proofErr w:type="spellEnd"/>
      <w:r w:rsidR="00B53CA9" w:rsidRPr="00B53CA9">
        <w:rPr>
          <w:rFonts w:ascii="Cambria" w:hAnsi="Cambria"/>
          <w:lang w:val="en-GB"/>
        </w:rPr>
        <w:t xml:space="preserve"> </w:t>
      </w:r>
      <w:proofErr w:type="spellStart"/>
      <w:r w:rsidR="00B53CA9" w:rsidRPr="00B53CA9">
        <w:rPr>
          <w:rFonts w:ascii="Cambria" w:hAnsi="Cambria"/>
          <w:lang w:val="en-GB"/>
        </w:rPr>
        <w:t>previsti</w:t>
      </w:r>
      <w:proofErr w:type="spellEnd"/>
      <w:r w:rsidR="00B53CA9" w:rsidRPr="00B53CA9">
        <w:rPr>
          <w:rFonts w:ascii="Cambria" w:hAnsi="Cambria"/>
          <w:lang w:val="en-GB"/>
        </w:rPr>
        <w:t xml:space="preserve"> dale </w:t>
      </w:r>
      <w:proofErr w:type="spellStart"/>
      <w:r w:rsidR="00B53CA9" w:rsidRPr="00B53CA9">
        <w:rPr>
          <w:rFonts w:ascii="Cambria" w:hAnsi="Cambria"/>
          <w:lang w:val="en-GB"/>
        </w:rPr>
        <w:t>leggi</w:t>
      </w:r>
      <w:proofErr w:type="spellEnd"/>
      <w:r w:rsidR="00B53CA9" w:rsidRPr="00B53CA9">
        <w:rPr>
          <w:rFonts w:ascii="Cambria" w:hAnsi="Cambria"/>
          <w:lang w:val="en-GB"/>
        </w:rPr>
        <w:t xml:space="preserve"> </w:t>
      </w:r>
      <w:proofErr w:type="spellStart"/>
      <w:r w:rsidR="00B53CA9" w:rsidRPr="00B53CA9">
        <w:rPr>
          <w:rFonts w:ascii="Cambria" w:hAnsi="Cambria"/>
          <w:lang w:val="en-GB"/>
        </w:rPr>
        <w:t>applicabili</w:t>
      </w:r>
      <w:proofErr w:type="spellEnd"/>
      <w:r w:rsidRPr="00B53CA9">
        <w:rPr>
          <w:rFonts w:ascii="Cambria" w:hAnsi="Cambria"/>
          <w:lang w:val="en-GB"/>
        </w:rPr>
        <w:t>,</w:t>
      </w:r>
      <w:r w:rsidR="00B53CA9" w:rsidRPr="00B53CA9">
        <w:rPr>
          <w:rFonts w:ascii="Cambria" w:hAnsi="Cambria"/>
          <w:lang w:val="en-GB"/>
        </w:rPr>
        <w:t xml:space="preserve"> con </w:t>
      </w:r>
      <w:proofErr w:type="spellStart"/>
      <w:r w:rsidR="00B53CA9" w:rsidRPr="00B53CA9">
        <w:rPr>
          <w:rFonts w:ascii="Cambria" w:hAnsi="Cambria"/>
          <w:lang w:val="en-GB"/>
        </w:rPr>
        <w:t>il</w:t>
      </w:r>
      <w:proofErr w:type="spellEnd"/>
      <w:r w:rsidR="00B53CA9" w:rsidRPr="00B53CA9">
        <w:rPr>
          <w:rFonts w:ascii="Cambria" w:hAnsi="Cambria"/>
          <w:lang w:val="en-GB"/>
        </w:rPr>
        <w:t xml:space="preserve"> solo </w:t>
      </w:r>
      <w:proofErr w:type="spellStart"/>
      <w:r w:rsidR="00B53CA9" w:rsidRPr="00B53CA9">
        <w:rPr>
          <w:rFonts w:ascii="Cambria" w:hAnsi="Cambria"/>
          <w:lang w:val="en-GB"/>
        </w:rPr>
        <w:t>scopo</w:t>
      </w:r>
      <w:proofErr w:type="spellEnd"/>
      <w:r w:rsidR="00B53CA9" w:rsidRPr="00B53CA9">
        <w:rPr>
          <w:rFonts w:ascii="Cambria" w:hAnsi="Cambria"/>
          <w:lang w:val="en-GB"/>
        </w:rPr>
        <w:t xml:space="preserve"> di </w:t>
      </w:r>
      <w:proofErr w:type="spellStart"/>
      <w:r w:rsidRPr="00B53CA9">
        <w:rPr>
          <w:rFonts w:ascii="Cambria" w:hAnsi="Cambria"/>
          <w:lang w:val="en-GB"/>
        </w:rPr>
        <w:t>mettere</w:t>
      </w:r>
      <w:proofErr w:type="spellEnd"/>
      <w:r w:rsidRPr="00B53CA9">
        <w:rPr>
          <w:rFonts w:ascii="Cambria" w:hAnsi="Cambria"/>
          <w:lang w:val="en-GB"/>
        </w:rPr>
        <w:t xml:space="preserve"> sotto </w:t>
      </w:r>
      <w:proofErr w:type="spellStart"/>
      <w:r w:rsidRPr="00B53CA9">
        <w:rPr>
          <w:rFonts w:ascii="Cambria" w:hAnsi="Cambria"/>
          <w:lang w:val="en-GB"/>
        </w:rPr>
        <w:t>processo</w:t>
      </w:r>
      <w:proofErr w:type="spellEnd"/>
      <w:r w:rsidRPr="00B53CA9">
        <w:rPr>
          <w:rFonts w:ascii="Cambria" w:hAnsi="Cambria"/>
          <w:lang w:val="en-GB"/>
        </w:rPr>
        <w:t xml:space="preserve"> un </w:t>
      </w:r>
      <w:proofErr w:type="spellStart"/>
      <w:r w:rsidRPr="00B53CA9">
        <w:rPr>
          <w:rFonts w:ascii="Cambria" w:hAnsi="Cambria"/>
          <w:lang w:val="en-GB"/>
        </w:rPr>
        <w:t>certo</w:t>
      </w:r>
      <w:proofErr w:type="spellEnd"/>
      <w:r w:rsidRPr="00B53CA9">
        <w:rPr>
          <w:rFonts w:ascii="Cambria" w:hAnsi="Cambria"/>
          <w:lang w:val="en-GB"/>
        </w:rPr>
        <w:t xml:space="preserve"> stile di</w:t>
      </w:r>
      <w:r w:rsidR="00B53CA9" w:rsidRPr="00B53CA9">
        <w:rPr>
          <w:rFonts w:ascii="Cambria" w:hAnsi="Cambria"/>
          <w:lang w:val="en-GB"/>
        </w:rPr>
        <w:t xml:space="preserve"> </w:t>
      </w:r>
      <w:proofErr w:type="spellStart"/>
      <w:r w:rsidR="00B53CA9" w:rsidRPr="00B53CA9">
        <w:rPr>
          <w:rFonts w:ascii="Cambria" w:hAnsi="Cambria"/>
          <w:lang w:val="en-GB"/>
        </w:rPr>
        <w:t>difesa</w:t>
      </w:r>
      <w:proofErr w:type="spellEnd"/>
      <w:r w:rsidRPr="00B53CA9">
        <w:rPr>
          <w:rFonts w:ascii="Cambria" w:hAnsi="Cambria"/>
          <w:lang w:val="en-GB"/>
        </w:rPr>
        <w:t xml:space="preserve"> </w:t>
      </w:r>
      <w:proofErr w:type="spellStart"/>
      <w:r w:rsidRPr="00B53CA9">
        <w:rPr>
          <w:rFonts w:ascii="Cambria" w:hAnsi="Cambria"/>
          <w:lang w:val="en-GB"/>
        </w:rPr>
        <w:t>legale</w:t>
      </w:r>
      <w:proofErr w:type="spellEnd"/>
      <w:r w:rsidRPr="00B53CA9">
        <w:rPr>
          <w:rFonts w:ascii="Cambria" w:hAnsi="Cambria"/>
          <w:lang w:val="en-GB"/>
        </w:rPr>
        <w:t xml:space="preserve">, e </w:t>
      </w:r>
      <w:proofErr w:type="spellStart"/>
      <w:r w:rsidRPr="00B53CA9">
        <w:rPr>
          <w:rFonts w:ascii="Cambria" w:hAnsi="Cambria"/>
          <w:lang w:val="en-GB"/>
        </w:rPr>
        <w:t>tenendo</w:t>
      </w:r>
      <w:proofErr w:type="spellEnd"/>
      <w:r w:rsidRPr="00B53CA9">
        <w:rPr>
          <w:rFonts w:ascii="Cambria" w:hAnsi="Cambria"/>
          <w:lang w:val="en-GB"/>
        </w:rPr>
        <w:t xml:space="preserve"> </w:t>
      </w:r>
      <w:proofErr w:type="spellStart"/>
      <w:r w:rsidRPr="00B53CA9">
        <w:rPr>
          <w:rFonts w:ascii="Cambria" w:hAnsi="Cambria"/>
          <w:lang w:val="en-GB"/>
        </w:rPr>
        <w:t>conto</w:t>
      </w:r>
      <w:proofErr w:type="spellEnd"/>
      <w:r w:rsidRPr="00B53CA9">
        <w:rPr>
          <w:rFonts w:ascii="Cambria" w:hAnsi="Cambria"/>
          <w:lang w:val="en-GB"/>
        </w:rPr>
        <w:t xml:space="preserve"> </w:t>
      </w:r>
      <w:proofErr w:type="spellStart"/>
      <w:r w:rsidR="00B53CA9" w:rsidRPr="00B53CA9">
        <w:rPr>
          <w:rFonts w:ascii="Cambria" w:hAnsi="Cambria"/>
          <w:lang w:val="en-GB"/>
        </w:rPr>
        <w:t>che</w:t>
      </w:r>
      <w:proofErr w:type="spellEnd"/>
      <w:r w:rsidR="00B53CA9" w:rsidRPr="00B53CA9">
        <w:rPr>
          <w:rFonts w:ascii="Cambria" w:hAnsi="Cambria"/>
          <w:lang w:val="en-GB"/>
        </w:rPr>
        <w:t xml:space="preserve"> </w:t>
      </w:r>
      <w:proofErr w:type="spellStart"/>
      <w:r w:rsidR="00B53CA9" w:rsidRPr="00B53CA9">
        <w:rPr>
          <w:rFonts w:ascii="Cambria" w:hAnsi="Cambria"/>
          <w:lang w:val="en-GB"/>
        </w:rPr>
        <w:t>nelle</w:t>
      </w:r>
      <w:proofErr w:type="spellEnd"/>
      <w:r w:rsidR="00B53CA9" w:rsidRPr="00B53CA9">
        <w:rPr>
          <w:rFonts w:ascii="Cambria" w:hAnsi="Cambria"/>
          <w:lang w:val="en-GB"/>
        </w:rPr>
        <w:t xml:space="preserve"> </w:t>
      </w:r>
      <w:proofErr w:type="spellStart"/>
      <w:r w:rsidR="00B53CA9" w:rsidRPr="00B53CA9">
        <w:rPr>
          <w:rFonts w:ascii="Cambria" w:hAnsi="Cambria"/>
          <w:lang w:val="en-GB"/>
        </w:rPr>
        <w:t>carceri</w:t>
      </w:r>
      <w:proofErr w:type="spellEnd"/>
      <w:r w:rsidR="00B53CA9" w:rsidRPr="00B53CA9">
        <w:rPr>
          <w:rFonts w:ascii="Cambria" w:hAnsi="Cambria"/>
          <w:lang w:val="en-GB"/>
        </w:rPr>
        <w:t xml:space="preserve"> le </w:t>
      </w:r>
      <w:proofErr w:type="spellStart"/>
      <w:r w:rsidR="00B53CA9" w:rsidRPr="00B53CA9">
        <w:rPr>
          <w:rFonts w:ascii="Cambria" w:hAnsi="Cambria"/>
          <w:lang w:val="en-GB"/>
        </w:rPr>
        <w:t>attuali</w:t>
      </w:r>
      <w:proofErr w:type="spellEnd"/>
      <w:r w:rsidR="00B53CA9" w:rsidRPr="00B53CA9">
        <w:rPr>
          <w:rFonts w:ascii="Cambria" w:hAnsi="Cambria"/>
          <w:lang w:val="en-GB"/>
        </w:rPr>
        <w:t xml:space="preserve"> </w:t>
      </w:r>
      <w:proofErr w:type="spellStart"/>
      <w:r w:rsidR="00B53CA9" w:rsidRPr="00B53CA9">
        <w:rPr>
          <w:rFonts w:ascii="Cambria" w:hAnsi="Cambria"/>
          <w:lang w:val="en-GB"/>
        </w:rPr>
        <w:t>condizioni</w:t>
      </w:r>
      <w:proofErr w:type="spellEnd"/>
      <w:r w:rsidR="00B53CA9" w:rsidRPr="00B53CA9">
        <w:rPr>
          <w:rFonts w:ascii="Cambria" w:hAnsi="Cambria"/>
          <w:lang w:val="en-GB"/>
        </w:rPr>
        <w:t xml:space="preserve"> di </w:t>
      </w:r>
      <w:proofErr w:type="spellStart"/>
      <w:r w:rsidR="00B53CA9" w:rsidRPr="00B53CA9">
        <w:rPr>
          <w:rFonts w:ascii="Cambria" w:hAnsi="Cambria"/>
          <w:lang w:val="en-GB"/>
        </w:rPr>
        <w:t>detenzione</w:t>
      </w:r>
      <w:proofErr w:type="spellEnd"/>
      <w:r w:rsidR="00B53CA9" w:rsidRPr="00B53CA9">
        <w:rPr>
          <w:rFonts w:ascii="Cambria" w:hAnsi="Cambria"/>
          <w:lang w:val="en-GB"/>
        </w:rPr>
        <w:t xml:space="preserve"> </w:t>
      </w:r>
      <w:proofErr w:type="spellStart"/>
      <w:r w:rsidR="00B53CA9" w:rsidRPr="00B53CA9">
        <w:rPr>
          <w:rFonts w:ascii="Cambria" w:hAnsi="Cambria"/>
          <w:lang w:val="en-GB"/>
        </w:rPr>
        <w:t>mettono</w:t>
      </w:r>
      <w:proofErr w:type="spellEnd"/>
      <w:r w:rsidR="00B53CA9" w:rsidRPr="00B53CA9">
        <w:rPr>
          <w:rFonts w:ascii="Cambria" w:hAnsi="Cambria"/>
          <w:lang w:val="en-GB"/>
        </w:rPr>
        <w:t xml:space="preserve"> a serio </w:t>
      </w:r>
      <w:proofErr w:type="spellStart"/>
      <w:r w:rsidR="00B53CA9" w:rsidRPr="00B53CA9">
        <w:rPr>
          <w:rFonts w:ascii="Cambria" w:hAnsi="Cambria"/>
          <w:lang w:val="en-GB"/>
        </w:rPr>
        <w:t>rischio</w:t>
      </w:r>
      <w:proofErr w:type="spellEnd"/>
      <w:r w:rsidR="00B53CA9" w:rsidRPr="00B53CA9">
        <w:rPr>
          <w:rFonts w:ascii="Cambria" w:hAnsi="Cambria"/>
          <w:lang w:val="en-GB"/>
        </w:rPr>
        <w:t xml:space="preserve"> la vita </w:t>
      </w:r>
      <w:proofErr w:type="spellStart"/>
      <w:r w:rsidR="00B53CA9" w:rsidRPr="00B53CA9">
        <w:rPr>
          <w:rFonts w:ascii="Cambria" w:hAnsi="Cambria"/>
          <w:lang w:val="en-GB"/>
        </w:rPr>
        <w:t>dei</w:t>
      </w:r>
      <w:proofErr w:type="spellEnd"/>
      <w:r w:rsidR="00B53CA9" w:rsidRPr="00B53CA9">
        <w:rPr>
          <w:rFonts w:ascii="Cambria" w:hAnsi="Cambria"/>
          <w:lang w:val="en-GB"/>
        </w:rPr>
        <w:t xml:space="preserve"> </w:t>
      </w:r>
      <w:proofErr w:type="spellStart"/>
      <w:r w:rsidR="00B53CA9" w:rsidRPr="00B53CA9">
        <w:rPr>
          <w:rFonts w:ascii="Cambria" w:hAnsi="Cambria"/>
          <w:lang w:val="en-GB"/>
        </w:rPr>
        <w:t>reclusi</w:t>
      </w:r>
      <w:proofErr w:type="spellEnd"/>
      <w:r w:rsidRPr="00B53CA9">
        <w:rPr>
          <w:rFonts w:ascii="Cambria" w:hAnsi="Cambria"/>
          <w:lang w:val="en-GB"/>
        </w:rPr>
        <w:t xml:space="preserve">, </w:t>
      </w:r>
      <w:r w:rsidR="00B53CA9" w:rsidRPr="00B53CA9">
        <w:rPr>
          <w:rFonts w:ascii="Cambria" w:hAnsi="Cambria"/>
          <w:lang w:val="en-GB"/>
        </w:rPr>
        <w:t xml:space="preserve">e </w:t>
      </w:r>
      <w:proofErr w:type="spellStart"/>
      <w:r w:rsidR="00B53CA9" w:rsidRPr="00B53CA9">
        <w:rPr>
          <w:rFonts w:ascii="Cambria" w:hAnsi="Cambria"/>
          <w:lang w:val="en-GB"/>
        </w:rPr>
        <w:t>che</w:t>
      </w:r>
      <w:proofErr w:type="spellEnd"/>
      <w:r w:rsidR="00B53CA9" w:rsidRPr="00B53CA9">
        <w:rPr>
          <w:rFonts w:ascii="Cambria" w:hAnsi="Cambria"/>
          <w:lang w:val="en-GB"/>
        </w:rPr>
        <w:t xml:space="preserve"> tale </w:t>
      </w:r>
      <w:proofErr w:type="spellStart"/>
      <w:r w:rsidR="00B53CA9" w:rsidRPr="00B53CA9">
        <w:rPr>
          <w:rFonts w:ascii="Cambria" w:hAnsi="Cambria"/>
          <w:lang w:val="en-GB"/>
        </w:rPr>
        <w:t>rischio</w:t>
      </w:r>
      <w:proofErr w:type="spellEnd"/>
      <w:r w:rsidR="00B53CA9" w:rsidRPr="00B53CA9">
        <w:rPr>
          <w:rFonts w:ascii="Cambria" w:hAnsi="Cambria"/>
          <w:lang w:val="en-GB"/>
        </w:rPr>
        <w:t xml:space="preserve"> è </w:t>
      </w:r>
      <w:proofErr w:type="spellStart"/>
      <w:r w:rsidR="00B53CA9" w:rsidRPr="00B53CA9">
        <w:rPr>
          <w:rFonts w:ascii="Cambria" w:hAnsi="Cambria"/>
          <w:lang w:val="en-GB"/>
        </w:rPr>
        <w:t>aggravato</w:t>
      </w:r>
      <w:proofErr w:type="spellEnd"/>
      <w:r w:rsidR="00B53CA9" w:rsidRPr="00B53CA9">
        <w:rPr>
          <w:rFonts w:ascii="Cambria" w:hAnsi="Cambria"/>
          <w:lang w:val="en-GB"/>
        </w:rPr>
        <w:t xml:space="preserve"> </w:t>
      </w:r>
      <w:r w:rsidRPr="00B53CA9">
        <w:rPr>
          <w:rFonts w:ascii="Cambria" w:hAnsi="Cambria"/>
          <w:lang w:val="en-GB"/>
        </w:rPr>
        <w:t xml:space="preserve">dal </w:t>
      </w:r>
      <w:proofErr w:type="spellStart"/>
      <w:r w:rsidRPr="00B53CA9">
        <w:rPr>
          <w:rFonts w:ascii="Cambria" w:hAnsi="Cambria"/>
          <w:lang w:val="en-GB"/>
        </w:rPr>
        <w:t>rinvio</w:t>
      </w:r>
      <w:proofErr w:type="spellEnd"/>
      <w:r w:rsidRPr="00B53CA9">
        <w:rPr>
          <w:rFonts w:ascii="Cambria" w:hAnsi="Cambria"/>
          <w:lang w:val="en-GB"/>
        </w:rPr>
        <w:t xml:space="preserve"> </w:t>
      </w:r>
      <w:proofErr w:type="spellStart"/>
      <w:r w:rsidRPr="00B53CA9">
        <w:rPr>
          <w:rFonts w:ascii="Cambria" w:hAnsi="Cambria"/>
          <w:lang w:val="en-GB"/>
        </w:rPr>
        <w:t>dei</w:t>
      </w:r>
      <w:proofErr w:type="spellEnd"/>
      <w:r w:rsidRPr="00B53CA9">
        <w:rPr>
          <w:rFonts w:ascii="Cambria" w:hAnsi="Cambria"/>
          <w:lang w:val="en-GB"/>
        </w:rPr>
        <w:t xml:space="preserve"> </w:t>
      </w:r>
      <w:proofErr w:type="spellStart"/>
      <w:r w:rsidRPr="00B53CA9">
        <w:rPr>
          <w:rFonts w:ascii="Cambria" w:hAnsi="Cambria"/>
          <w:lang w:val="en-GB"/>
        </w:rPr>
        <w:t>ricorsi</w:t>
      </w:r>
      <w:proofErr w:type="spellEnd"/>
      <w:r w:rsidRPr="00B53CA9">
        <w:rPr>
          <w:rFonts w:ascii="Cambria" w:hAnsi="Cambria"/>
          <w:lang w:val="en-GB"/>
        </w:rPr>
        <w:t xml:space="preserve"> e </w:t>
      </w:r>
      <w:proofErr w:type="spellStart"/>
      <w:r w:rsidRPr="00B53CA9">
        <w:rPr>
          <w:rFonts w:ascii="Cambria" w:hAnsi="Cambria"/>
          <w:lang w:val="en-GB"/>
        </w:rPr>
        <w:t>delle</w:t>
      </w:r>
      <w:proofErr w:type="spellEnd"/>
      <w:r w:rsidRPr="00B53CA9">
        <w:rPr>
          <w:rFonts w:ascii="Cambria" w:hAnsi="Cambria"/>
          <w:lang w:val="en-GB"/>
        </w:rPr>
        <w:t xml:space="preserve"> </w:t>
      </w:r>
      <w:proofErr w:type="spellStart"/>
      <w:r w:rsidRPr="00B53CA9">
        <w:rPr>
          <w:rFonts w:ascii="Cambria" w:hAnsi="Cambria"/>
          <w:lang w:val="en-GB"/>
        </w:rPr>
        <w:t>negoziazioni</w:t>
      </w:r>
      <w:proofErr w:type="spellEnd"/>
      <w:r w:rsidRPr="00B53CA9">
        <w:rPr>
          <w:rFonts w:ascii="Cambria" w:hAnsi="Cambria"/>
          <w:lang w:val="en-GB"/>
        </w:rPr>
        <w:t xml:space="preserve"> da </w:t>
      </w:r>
      <w:proofErr w:type="spellStart"/>
      <w:r w:rsidRPr="00B53CA9">
        <w:rPr>
          <w:rFonts w:ascii="Cambria" w:hAnsi="Cambria"/>
          <w:lang w:val="en-GB"/>
        </w:rPr>
        <w:t>parte</w:t>
      </w:r>
      <w:proofErr w:type="spellEnd"/>
      <w:r w:rsidRPr="00B53CA9">
        <w:rPr>
          <w:rFonts w:ascii="Cambria" w:hAnsi="Cambria"/>
          <w:lang w:val="en-GB"/>
        </w:rPr>
        <w:t xml:space="preserve"> </w:t>
      </w:r>
      <w:proofErr w:type="spellStart"/>
      <w:r w:rsidRPr="00B53CA9">
        <w:rPr>
          <w:rFonts w:ascii="Cambria" w:hAnsi="Cambria"/>
          <w:lang w:val="en-GB"/>
        </w:rPr>
        <w:t>della</w:t>
      </w:r>
      <w:proofErr w:type="spellEnd"/>
      <w:r w:rsidRPr="00B53CA9">
        <w:rPr>
          <w:rFonts w:ascii="Cambria" w:hAnsi="Cambria"/>
          <w:lang w:val="en-GB"/>
        </w:rPr>
        <w:t xml:space="preserve"> </w:t>
      </w:r>
      <w:proofErr w:type="spellStart"/>
      <w:r w:rsidRPr="00B53CA9">
        <w:rPr>
          <w:rFonts w:ascii="Cambria" w:hAnsi="Cambria"/>
          <w:lang w:val="en-GB"/>
        </w:rPr>
        <w:t>corte</w:t>
      </w:r>
      <w:proofErr w:type="spellEnd"/>
      <w:r w:rsidRPr="00B53CA9">
        <w:rPr>
          <w:rFonts w:ascii="Cambria" w:hAnsi="Cambria"/>
          <w:lang w:val="en-GB"/>
        </w:rPr>
        <w:t xml:space="preserve"> </w:t>
      </w:r>
      <w:proofErr w:type="spellStart"/>
      <w:r w:rsidRPr="00B53CA9">
        <w:rPr>
          <w:rFonts w:ascii="Cambria" w:hAnsi="Cambria"/>
          <w:lang w:val="en-GB"/>
        </w:rPr>
        <w:t>d'appello</w:t>
      </w:r>
      <w:proofErr w:type="spellEnd"/>
      <w:r w:rsidRPr="00B53CA9">
        <w:rPr>
          <w:rFonts w:ascii="Cambria" w:hAnsi="Cambria"/>
          <w:lang w:val="en-GB"/>
        </w:rPr>
        <w:t xml:space="preserve"> a causa </w:t>
      </w:r>
      <w:proofErr w:type="spellStart"/>
      <w:r w:rsidRPr="00B53CA9">
        <w:rPr>
          <w:rFonts w:ascii="Cambria" w:hAnsi="Cambria"/>
          <w:lang w:val="en-GB"/>
        </w:rPr>
        <w:t>della</w:t>
      </w:r>
      <w:proofErr w:type="spellEnd"/>
      <w:r w:rsidRPr="00B53CA9">
        <w:rPr>
          <w:rFonts w:ascii="Cambria" w:hAnsi="Cambria"/>
          <w:lang w:val="en-GB"/>
        </w:rPr>
        <w:t xml:space="preserve"> </w:t>
      </w:r>
      <w:proofErr w:type="spellStart"/>
      <w:r w:rsidRPr="00B53CA9">
        <w:rPr>
          <w:rFonts w:ascii="Cambria" w:hAnsi="Cambria"/>
          <w:lang w:val="en-GB"/>
        </w:rPr>
        <w:t>pandemia</w:t>
      </w:r>
      <w:proofErr w:type="spellEnd"/>
      <w:r w:rsidRPr="00B53CA9">
        <w:rPr>
          <w:rFonts w:ascii="Cambria" w:hAnsi="Cambria"/>
          <w:lang w:val="en-GB"/>
        </w:rPr>
        <w:t xml:space="preserve"> in </w:t>
      </w:r>
      <w:proofErr w:type="spellStart"/>
      <w:r w:rsidRPr="00B53CA9">
        <w:rPr>
          <w:rFonts w:ascii="Cambria" w:hAnsi="Cambria"/>
          <w:lang w:val="en-GB"/>
        </w:rPr>
        <w:t>corso</w:t>
      </w:r>
      <w:proofErr w:type="spellEnd"/>
      <w:r w:rsidRPr="00B53CA9">
        <w:rPr>
          <w:rFonts w:ascii="Cambria" w:hAnsi="Cambria"/>
          <w:lang w:val="en-GB"/>
        </w:rPr>
        <w:t xml:space="preserve">, </w:t>
      </w:r>
      <w:proofErr w:type="spellStart"/>
      <w:r w:rsidRPr="00B53CA9">
        <w:rPr>
          <w:rFonts w:ascii="Cambria" w:hAnsi="Cambria"/>
          <w:lang w:val="en-GB"/>
        </w:rPr>
        <w:t>oltre</w:t>
      </w:r>
      <w:proofErr w:type="spellEnd"/>
      <w:r w:rsidRPr="00B53CA9">
        <w:rPr>
          <w:rFonts w:ascii="Cambria" w:hAnsi="Cambria"/>
          <w:lang w:val="en-GB"/>
        </w:rPr>
        <w:t xml:space="preserve"> </w:t>
      </w:r>
      <w:proofErr w:type="spellStart"/>
      <w:r w:rsidR="00B53CA9" w:rsidRPr="00B53CA9">
        <w:rPr>
          <w:rFonts w:ascii="Cambria" w:hAnsi="Cambria"/>
          <w:lang w:val="en-GB"/>
        </w:rPr>
        <w:t>che</w:t>
      </w:r>
      <w:proofErr w:type="spellEnd"/>
      <w:r w:rsidR="00B53CA9" w:rsidRPr="00B53CA9">
        <w:rPr>
          <w:rFonts w:ascii="Cambria" w:hAnsi="Cambria"/>
          <w:lang w:val="en-GB"/>
        </w:rPr>
        <w:t xml:space="preserve"> d</w:t>
      </w:r>
      <w:r w:rsidRPr="00B53CA9">
        <w:rPr>
          <w:rFonts w:ascii="Cambria" w:hAnsi="Cambria"/>
          <w:lang w:val="en-GB"/>
        </w:rPr>
        <w:t xml:space="preserve">al </w:t>
      </w:r>
      <w:proofErr w:type="spellStart"/>
      <w:r w:rsidR="00B53CA9" w:rsidRPr="00B53CA9">
        <w:rPr>
          <w:rFonts w:ascii="Cambria" w:hAnsi="Cambria"/>
          <w:lang w:val="en-GB"/>
        </w:rPr>
        <w:t>lungo</w:t>
      </w:r>
      <w:proofErr w:type="spellEnd"/>
      <w:r w:rsidR="00B53CA9" w:rsidRPr="00B53CA9">
        <w:rPr>
          <w:rFonts w:ascii="Cambria" w:hAnsi="Cambria"/>
          <w:lang w:val="en-GB"/>
        </w:rPr>
        <w:t xml:space="preserve"> </w:t>
      </w:r>
      <w:proofErr w:type="spellStart"/>
      <w:r w:rsidRPr="00B53CA9">
        <w:rPr>
          <w:rFonts w:ascii="Cambria" w:hAnsi="Cambria"/>
          <w:lang w:val="en-GB"/>
        </w:rPr>
        <w:t>periodo</w:t>
      </w:r>
      <w:proofErr w:type="spellEnd"/>
      <w:r w:rsidRPr="00B53CA9">
        <w:rPr>
          <w:rFonts w:ascii="Cambria" w:hAnsi="Cambria"/>
          <w:lang w:val="en-GB"/>
        </w:rPr>
        <w:t xml:space="preserve"> di </w:t>
      </w:r>
      <w:proofErr w:type="spellStart"/>
      <w:r w:rsidRPr="00B53CA9">
        <w:rPr>
          <w:rFonts w:ascii="Cambria" w:hAnsi="Cambria"/>
          <w:lang w:val="en-GB"/>
        </w:rPr>
        <w:t>detenzione</w:t>
      </w:r>
      <w:proofErr w:type="spellEnd"/>
      <w:r w:rsidRPr="00B53CA9">
        <w:rPr>
          <w:rFonts w:ascii="Cambria" w:hAnsi="Cambria"/>
          <w:lang w:val="en-GB"/>
        </w:rPr>
        <w:t xml:space="preserve"> </w:t>
      </w:r>
      <w:proofErr w:type="spellStart"/>
      <w:r w:rsidR="00B53CA9" w:rsidRPr="00B53CA9">
        <w:rPr>
          <w:rFonts w:ascii="Cambria" w:hAnsi="Cambria"/>
          <w:lang w:val="en-GB"/>
        </w:rPr>
        <w:t>trascorso</w:t>
      </w:r>
      <w:proofErr w:type="spellEnd"/>
      <w:r w:rsidR="00B53CA9" w:rsidRPr="00B53CA9">
        <w:rPr>
          <w:rFonts w:ascii="Cambria" w:hAnsi="Cambria"/>
          <w:lang w:val="en-GB"/>
        </w:rPr>
        <w:t xml:space="preserve"> </w:t>
      </w:r>
      <w:r w:rsidRPr="00B53CA9">
        <w:rPr>
          <w:rFonts w:ascii="Cambria" w:hAnsi="Cambria"/>
          <w:lang w:val="en-GB"/>
        </w:rPr>
        <w:t xml:space="preserve">di 2 ANNI e 6 MESI ad </w:t>
      </w:r>
      <w:proofErr w:type="spellStart"/>
      <w:r w:rsidRPr="00B53CA9">
        <w:rPr>
          <w:rFonts w:ascii="Cambria" w:hAnsi="Cambria"/>
          <w:lang w:val="en-GB"/>
        </w:rPr>
        <w:t>oggi</w:t>
      </w:r>
      <w:proofErr w:type="spellEnd"/>
      <w:r w:rsidRPr="00B53CA9">
        <w:rPr>
          <w:rFonts w:ascii="Cambria" w:hAnsi="Cambria"/>
          <w:lang w:val="en-GB"/>
        </w:rPr>
        <w:t xml:space="preserve">, </w:t>
      </w:r>
      <w:proofErr w:type="spellStart"/>
      <w:r w:rsidRPr="00B53CA9">
        <w:rPr>
          <w:rFonts w:ascii="Cambria" w:hAnsi="Cambria"/>
          <w:lang w:val="en-GB"/>
        </w:rPr>
        <w:t>chiediamo</w:t>
      </w:r>
      <w:proofErr w:type="spellEnd"/>
      <w:r w:rsidRPr="00B53CA9">
        <w:rPr>
          <w:rFonts w:ascii="Cambria" w:hAnsi="Cambria"/>
          <w:lang w:val="en-GB"/>
        </w:rPr>
        <w:t xml:space="preserve"> </w:t>
      </w:r>
      <w:proofErr w:type="spellStart"/>
      <w:r w:rsidRPr="00B53CA9">
        <w:rPr>
          <w:rFonts w:ascii="Cambria" w:hAnsi="Cambria"/>
          <w:lang w:val="en-GB"/>
        </w:rPr>
        <w:t>il</w:t>
      </w:r>
      <w:proofErr w:type="spellEnd"/>
      <w:r w:rsidRPr="00B53CA9">
        <w:rPr>
          <w:rFonts w:ascii="Cambria" w:hAnsi="Cambria"/>
          <w:lang w:val="en-GB"/>
        </w:rPr>
        <w:t xml:space="preserve"> </w:t>
      </w:r>
      <w:proofErr w:type="spellStart"/>
      <w:r w:rsidRPr="00B53CA9">
        <w:rPr>
          <w:rFonts w:ascii="Cambria" w:hAnsi="Cambria"/>
          <w:lang w:val="en-GB"/>
        </w:rPr>
        <w:t>legittimo</w:t>
      </w:r>
      <w:proofErr w:type="spellEnd"/>
      <w:r w:rsidRPr="00B53CA9">
        <w:rPr>
          <w:rFonts w:ascii="Cambria" w:hAnsi="Cambria"/>
          <w:lang w:val="en-GB"/>
        </w:rPr>
        <w:t xml:space="preserve"> RILASCIO </w:t>
      </w:r>
      <w:proofErr w:type="spellStart"/>
      <w:r w:rsidRPr="00B53CA9">
        <w:rPr>
          <w:rFonts w:ascii="Cambria" w:hAnsi="Cambria"/>
          <w:lang w:val="en-GB"/>
        </w:rPr>
        <w:t>dei</w:t>
      </w:r>
      <w:proofErr w:type="spellEnd"/>
      <w:r w:rsidRPr="00B53CA9">
        <w:rPr>
          <w:rFonts w:ascii="Cambria" w:hAnsi="Cambria"/>
          <w:lang w:val="en-GB"/>
        </w:rPr>
        <w:t xml:space="preserve"> </w:t>
      </w:r>
      <w:proofErr w:type="spellStart"/>
      <w:r w:rsidRPr="00B53CA9">
        <w:rPr>
          <w:rFonts w:ascii="Cambria" w:hAnsi="Cambria"/>
          <w:lang w:val="en-GB"/>
        </w:rPr>
        <w:t>nostri</w:t>
      </w:r>
      <w:proofErr w:type="spellEnd"/>
      <w:r w:rsidRPr="00B53CA9">
        <w:rPr>
          <w:rFonts w:ascii="Cambria" w:hAnsi="Cambria"/>
          <w:lang w:val="en-GB"/>
        </w:rPr>
        <w:t xml:space="preserve"> </w:t>
      </w:r>
      <w:proofErr w:type="spellStart"/>
      <w:r w:rsidRPr="00B53CA9">
        <w:rPr>
          <w:rFonts w:ascii="Cambria" w:hAnsi="Cambria"/>
          <w:lang w:val="en-GB"/>
        </w:rPr>
        <w:t>colleghi</w:t>
      </w:r>
      <w:proofErr w:type="spellEnd"/>
      <w:r w:rsidRPr="00B53CA9">
        <w:rPr>
          <w:rFonts w:ascii="Cambria" w:hAnsi="Cambria"/>
          <w:lang w:val="en-GB"/>
        </w:rPr>
        <w:t>.</w:t>
      </w:r>
      <w:r w:rsidR="00785E55" w:rsidRPr="00B53CA9">
        <w:rPr>
          <w:rFonts w:ascii="Cambria" w:hAnsi="Cambria"/>
          <w:lang w:val="en-GB"/>
        </w:rPr>
        <w:t xml:space="preserve"> </w:t>
      </w:r>
    </w:p>
    <w:sectPr w:rsidR="008E75A4" w:rsidRPr="00B53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B9"/>
    <w:rsid w:val="0008488D"/>
    <w:rsid w:val="00147AB9"/>
    <w:rsid w:val="001623E1"/>
    <w:rsid w:val="00273B82"/>
    <w:rsid w:val="00324C61"/>
    <w:rsid w:val="004B2A09"/>
    <w:rsid w:val="004B42B3"/>
    <w:rsid w:val="006D5DAF"/>
    <w:rsid w:val="00777443"/>
    <w:rsid w:val="00785E55"/>
    <w:rsid w:val="00827524"/>
    <w:rsid w:val="008E75A4"/>
    <w:rsid w:val="00905C08"/>
    <w:rsid w:val="00B53CA9"/>
    <w:rsid w:val="00B6679E"/>
    <w:rsid w:val="00D633EC"/>
    <w:rsid w:val="00D71019"/>
    <w:rsid w:val="00E634CE"/>
    <w:rsid w:val="00EB0427"/>
    <w:rsid w:val="00EC435A"/>
    <w:rsid w:val="00ED4EDA"/>
    <w:rsid w:val="00F74ED3"/>
    <w:rsid w:val="00FE3A2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85BC"/>
  <w15:chartTrackingRefBased/>
  <w15:docId w15:val="{8ACB50BE-E11C-42BB-A683-60E83B2C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417901">
      <w:bodyDiv w:val="1"/>
      <w:marLeft w:val="0"/>
      <w:marRight w:val="0"/>
      <w:marTop w:val="0"/>
      <w:marBottom w:val="0"/>
      <w:divBdr>
        <w:top w:val="none" w:sz="0" w:space="0" w:color="auto"/>
        <w:left w:val="none" w:sz="0" w:space="0" w:color="auto"/>
        <w:bottom w:val="none" w:sz="0" w:space="0" w:color="auto"/>
        <w:right w:val="none" w:sz="0" w:space="0" w:color="auto"/>
      </w:divBdr>
    </w:div>
    <w:div w:id="11241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883</Words>
  <Characters>5034</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akbullut</dc:creator>
  <cp:keywords/>
  <dc:description/>
  <cp:lastModifiedBy>Barbara Spinelli</cp:lastModifiedBy>
  <cp:revision>2</cp:revision>
  <dcterms:created xsi:type="dcterms:W3CDTF">2020-05-25T14:51:00Z</dcterms:created>
  <dcterms:modified xsi:type="dcterms:W3CDTF">2020-05-25T14:51:00Z</dcterms:modified>
</cp:coreProperties>
</file>